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0EA" w:rsidRDefault="007E50EA">
      <w:bookmarkStart w:id="0" w:name="_GoBack"/>
      <w:bookmarkEnd w:id="0"/>
    </w:p>
    <w:p w:rsidR="007E50EA" w:rsidRDefault="000D5C2D">
      <w:pPr>
        <w:rPr>
          <w:sz w:val="22"/>
        </w:rPr>
      </w:pPr>
      <w:r>
        <w:rPr>
          <w:rFonts w:hint="eastAsia"/>
          <w:sz w:val="22"/>
        </w:rPr>
        <w:t>様式第１９（第５２条第１項第２号関係）</w:t>
      </w:r>
    </w:p>
    <w:p w:rsidR="007E50EA" w:rsidRDefault="000D5C2D">
      <w:pPr>
        <w:spacing w:before="60" w:after="60"/>
        <w:ind w:firstLineChars="100" w:firstLine="220"/>
        <w:rPr>
          <w:sz w:val="22"/>
        </w:rPr>
      </w:pPr>
      <w:r>
        <w:rPr>
          <w:rFonts w:hint="eastAsia"/>
          <w:sz w:val="22"/>
        </w:rPr>
        <w:t>誘導施設を有する建築物を新築し</w:t>
      </w:r>
      <w:r w:rsidR="00E87DBB">
        <w:rPr>
          <w:rFonts w:hint="eastAsia"/>
          <w:sz w:val="22"/>
        </w:rPr>
        <w:t>，</w:t>
      </w:r>
      <w:r>
        <w:rPr>
          <w:rFonts w:hint="eastAsia"/>
          <w:sz w:val="22"/>
        </w:rPr>
        <w:t>又は建築物を改築し</w:t>
      </w:r>
      <w:r w:rsidR="00E87DBB">
        <w:rPr>
          <w:rFonts w:hint="eastAsia"/>
          <w:sz w:val="22"/>
        </w:rPr>
        <w:t>，</w:t>
      </w:r>
      <w:r>
        <w:rPr>
          <w:rFonts w:hint="eastAsia"/>
          <w:sz w:val="22"/>
        </w:rPr>
        <w:t>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7E50EA">
        <w:trPr>
          <w:trHeight w:val="2268"/>
        </w:trPr>
        <w:tc>
          <w:tcPr>
            <w:tcW w:w="9628" w:type="dxa"/>
            <w:gridSpan w:val="2"/>
          </w:tcPr>
          <w:p w:rsidR="007E50EA" w:rsidRDefault="00490468">
            <w:pPr>
              <w:spacing w:before="240" w:after="240"/>
              <w:rPr>
                <w:sz w:val="22"/>
              </w:rPr>
            </w:pPr>
            <w:r>
              <w:rPr>
                <w:noProof/>
                <w:sz w:val="22"/>
              </w:rPr>
              <mc:AlternateContent>
                <mc:Choice Requires="wps">
                  <w:drawing>
                    <wp:anchor distT="0" distB="0" distL="114300" distR="114300" simplePos="0" relativeHeight="251681792" behindDoc="0" locked="0" layoutInCell="1" allowOverlap="1">
                      <wp:simplePos x="0" y="0"/>
                      <wp:positionH relativeFrom="column">
                        <wp:posOffset>-6350</wp:posOffset>
                      </wp:positionH>
                      <wp:positionV relativeFrom="paragraph">
                        <wp:posOffset>531495</wp:posOffset>
                      </wp:positionV>
                      <wp:extent cx="4181475" cy="714375"/>
                      <wp:effectExtent l="8890" t="9525" r="10160" b="9525"/>
                      <wp:wrapNone/>
                      <wp:docPr id="9" name="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54D3" id="中かっこ 50" o:spid="_x0000_s1026" type="#_x0000_t186" style="position:absolute;left:0;text-align:left;margin-left:-.5pt;margin-top:41.85pt;width:329.2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" strokeweight="1pt"/>
                  </w:pict>
                </mc:Fallback>
              </mc:AlternateContent>
            </w:r>
            <w:r w:rsidR="000D5C2D">
              <w:rPr>
                <w:rFonts w:hint="eastAsia"/>
                <w:sz w:val="22"/>
              </w:rPr>
              <w:t xml:space="preserve">　都市再生特別措置法第１０８条第１項の規定に基づき</w:t>
            </w:r>
            <w:r w:rsidR="00E87DBB">
              <w:rPr>
                <w:rFonts w:hint="eastAsia"/>
                <w:sz w:val="22"/>
              </w:rPr>
              <w:t>，</w:t>
            </w:r>
          </w:p>
          <w:p w:rsidR="007E50EA" w:rsidRDefault="000D5C2D">
            <w:pPr>
              <w:rPr>
                <w:kern w:val="0"/>
                <w:sz w:val="22"/>
              </w:rPr>
            </w:pPr>
            <w:r>
              <w:rPr>
                <w:rFonts w:hint="eastAsia"/>
                <w:sz w:val="22"/>
              </w:rPr>
              <w:t xml:space="preserve">　□</w:t>
            </w:r>
            <w:r w:rsidRPr="00490468">
              <w:rPr>
                <w:rFonts w:hint="eastAsia"/>
                <w:spacing w:val="99"/>
                <w:kern w:val="0"/>
                <w:sz w:val="22"/>
                <w:fitText w:val="5670" w:id="6"/>
              </w:rPr>
              <w:t>誘導施設を有する建築物の新</w:t>
            </w:r>
            <w:r w:rsidRPr="00490468">
              <w:rPr>
                <w:rFonts w:hint="eastAsia"/>
                <w:spacing w:val="8"/>
                <w:kern w:val="0"/>
                <w:sz w:val="22"/>
                <w:fitText w:val="5670" w:id="6"/>
              </w:rPr>
              <w:t>築</w:t>
            </w:r>
          </w:p>
          <w:p w:rsidR="007E50EA" w:rsidRDefault="000D5C2D">
            <w:pPr>
              <w:jc w:val="left"/>
              <w:rPr>
                <w:sz w:val="22"/>
              </w:rPr>
            </w:pPr>
            <w:r>
              <w:rPr>
                <w:rFonts w:hint="eastAsia"/>
                <w:sz w:val="22"/>
              </w:rPr>
              <w:t xml:space="preserve">　□</w:t>
            </w:r>
            <w:r w:rsidRPr="00490468">
              <w:rPr>
                <w:rFonts w:hint="eastAsia"/>
                <w:spacing w:val="9"/>
                <w:kern w:val="0"/>
                <w:sz w:val="22"/>
                <w:fitText w:val="5670" w:id="7"/>
              </w:rPr>
              <w:t>建築物を改築して誘導施設を有する建築物とする行</w:t>
            </w:r>
            <w:r w:rsidRPr="00490468">
              <w:rPr>
                <w:rFonts w:hint="eastAsia"/>
                <w:spacing w:val="-11"/>
                <w:kern w:val="0"/>
                <w:sz w:val="22"/>
                <w:fitText w:val="5670" w:id="7"/>
              </w:rPr>
              <w:t>為</w:t>
            </w:r>
          </w:p>
          <w:p w:rsidR="007E50EA" w:rsidRDefault="000D5C2D">
            <w:pPr>
              <w:spacing w:after="240"/>
              <w:rPr>
                <w:sz w:val="22"/>
              </w:rPr>
            </w:pPr>
            <w:r>
              <w:rPr>
                <w:rFonts w:hint="eastAsia"/>
                <w:sz w:val="22"/>
              </w:rPr>
              <w:t xml:space="preserve">　□</w:t>
            </w:r>
            <w:r w:rsidRPr="00490468">
              <w:rPr>
                <w:rFonts w:hint="eastAsia"/>
                <w:spacing w:val="11"/>
                <w:w w:val="89"/>
                <w:kern w:val="0"/>
                <w:sz w:val="22"/>
                <w:fitText w:val="5815" w:id="8"/>
              </w:rPr>
              <w:t>建築物の用途を変更して誘導施設を有する建築物とする行</w:t>
            </w:r>
            <w:r w:rsidRPr="00490468">
              <w:rPr>
                <w:rFonts w:hint="eastAsia"/>
                <w:w w:val="89"/>
                <w:kern w:val="0"/>
                <w:sz w:val="22"/>
                <w:fitText w:val="5815" w:id="8"/>
              </w:rPr>
              <w:t>為</w:t>
            </w:r>
          </w:p>
          <w:p w:rsidR="007E50EA" w:rsidRDefault="000D5C2D">
            <w:pPr>
              <w:spacing w:after="240"/>
              <w:rPr>
                <w:sz w:val="22"/>
              </w:rPr>
            </w:pPr>
            <w:r>
              <w:rPr>
                <w:rFonts w:hint="eastAsia"/>
                <w:sz w:val="22"/>
              </w:rPr>
              <w:t>について</w:t>
            </w:r>
            <w:r w:rsidR="00E87DBB">
              <w:rPr>
                <w:rFonts w:hint="eastAsia"/>
                <w:sz w:val="22"/>
              </w:rPr>
              <w:t>，</w:t>
            </w:r>
            <w:r>
              <w:rPr>
                <w:rFonts w:hint="eastAsia"/>
                <w:sz w:val="22"/>
              </w:rPr>
              <w:t>下記により届け出ます。</w:t>
            </w:r>
          </w:p>
          <w:p w:rsidR="007E50EA" w:rsidRDefault="001F7ABF">
            <w:pPr>
              <w:ind w:firstLineChars="100" w:firstLine="220"/>
              <w:rPr>
                <w:sz w:val="22"/>
              </w:rPr>
            </w:pPr>
            <w:r>
              <w:rPr>
                <w:rFonts w:hint="eastAsia"/>
                <w:sz w:val="22"/>
              </w:rPr>
              <w:t>令和</w:t>
            </w:r>
            <w:r w:rsidR="000D5C2D">
              <w:rPr>
                <w:rFonts w:hint="eastAsia"/>
                <w:sz w:val="22"/>
              </w:rPr>
              <w:t xml:space="preserve">　　　年　　月　　日</w:t>
            </w:r>
          </w:p>
          <w:p w:rsidR="007E50EA" w:rsidRDefault="000D5C2D">
            <w:pPr>
              <w:rPr>
                <w:sz w:val="22"/>
              </w:rPr>
            </w:pPr>
            <w:r>
              <w:rPr>
                <w:rFonts w:hint="eastAsia"/>
                <w:sz w:val="22"/>
              </w:rPr>
              <w:t xml:space="preserve">　</w:t>
            </w:r>
            <w:r w:rsidR="007D205C">
              <w:rPr>
                <w:rFonts w:hint="eastAsia"/>
                <w:sz w:val="22"/>
              </w:rPr>
              <w:t>常陸太田市</w:t>
            </w:r>
            <w:r>
              <w:rPr>
                <w:rFonts w:hint="eastAsia"/>
                <w:sz w:val="22"/>
              </w:rPr>
              <w:t>長　　　　　　　　　あて</w:t>
            </w:r>
          </w:p>
          <w:p w:rsidR="007E50EA" w:rsidRDefault="000D5C2D">
            <w:pPr>
              <w:rPr>
                <w:sz w:val="22"/>
              </w:rPr>
            </w:pPr>
            <w:r>
              <w:rPr>
                <w:rFonts w:hint="eastAsia"/>
                <w:sz w:val="22"/>
              </w:rPr>
              <w:t xml:space="preserve">　　　　　　　　　　　　　　　　　　届出者住所</w:t>
            </w:r>
          </w:p>
          <w:p w:rsidR="007E50EA" w:rsidRDefault="000D5C2D">
            <w:pPr>
              <w:rPr>
                <w:sz w:val="22"/>
              </w:rPr>
            </w:pPr>
            <w:r>
              <w:rPr>
                <w:rFonts w:hint="eastAsia"/>
                <w:sz w:val="22"/>
              </w:rPr>
              <w:t xml:space="preserve">　　　　　　　　　　　　　　　　</w:t>
            </w:r>
            <w:r w:rsidR="000346A7">
              <w:rPr>
                <w:rFonts w:hint="eastAsia"/>
                <w:sz w:val="22"/>
              </w:rPr>
              <w:t xml:space="preserve">　</w:t>
            </w:r>
            <w:r>
              <w:rPr>
                <w:rFonts w:hint="eastAsia"/>
                <w:sz w:val="22"/>
              </w:rPr>
              <w:t xml:space="preserve">　　　　　　　　　　　　　　　　　　　　　　　　印</w:t>
            </w:r>
          </w:p>
          <w:p w:rsidR="000346A7" w:rsidRDefault="000346A7" w:rsidP="000346A7">
            <w:pPr>
              <w:widowControl/>
              <w:jc w:val="left"/>
              <w:rPr>
                <w:sz w:val="22"/>
              </w:rPr>
            </w:pPr>
            <w:r>
              <w:rPr>
                <w:rFonts w:hint="eastAsia"/>
                <w:sz w:val="22"/>
              </w:rPr>
              <w:t xml:space="preserve">　　　　　　　　　　　　　　　　　　　　　氏名　　　</w:t>
            </w:r>
          </w:p>
          <w:p w:rsidR="000346A7" w:rsidRPr="000346A7" w:rsidRDefault="000346A7" w:rsidP="000346A7">
            <w:pPr>
              <w:widowControl/>
              <w:jc w:val="left"/>
              <w:rPr>
                <w:sz w:val="22"/>
              </w:rPr>
            </w:pPr>
            <w:r w:rsidRPr="000346A7">
              <w:rPr>
                <w:rFonts w:hint="eastAsia"/>
                <w:sz w:val="22"/>
              </w:rPr>
              <w:t xml:space="preserve">　　　　　　　　　　　　　　　　</w:t>
            </w:r>
            <w:r>
              <w:rPr>
                <w:rFonts w:hint="eastAsia"/>
                <w:sz w:val="22"/>
              </w:rPr>
              <w:t xml:space="preserve">　　</w:t>
            </w:r>
            <w:r w:rsidRPr="000346A7">
              <w:rPr>
                <w:rFonts w:hint="eastAsia"/>
                <w:sz w:val="22"/>
              </w:rPr>
              <w:t xml:space="preserve">担当者氏名　　　</w:t>
            </w:r>
          </w:p>
          <w:p w:rsidR="000346A7" w:rsidRDefault="000346A7" w:rsidP="000346A7">
            <w:pPr>
              <w:rPr>
                <w:sz w:val="22"/>
              </w:rPr>
            </w:pPr>
            <w:r w:rsidRPr="000346A7">
              <w:rPr>
                <w:rFonts w:hint="eastAsia"/>
                <w:sz w:val="22"/>
              </w:rPr>
              <w:t xml:space="preserve">　　　　　　　　　　　　　　　</w:t>
            </w:r>
            <w:r>
              <w:rPr>
                <w:rFonts w:hint="eastAsia"/>
                <w:sz w:val="22"/>
              </w:rPr>
              <w:t xml:space="preserve">　　</w:t>
            </w:r>
            <w:r w:rsidRPr="000346A7">
              <w:rPr>
                <w:rFonts w:hint="eastAsia"/>
                <w:sz w:val="22"/>
              </w:rPr>
              <w:t xml:space="preserve">　（連絡先）　　　</w:t>
            </w:r>
          </w:p>
        </w:tc>
      </w:tr>
      <w:tr w:rsidR="007E50EA">
        <w:trPr>
          <w:trHeight w:val="1431"/>
        </w:trPr>
        <w:tc>
          <w:tcPr>
            <w:tcW w:w="4248" w:type="dxa"/>
            <w:vAlign w:val="center"/>
          </w:tcPr>
          <w:p w:rsidR="007E50EA" w:rsidRDefault="000D5C2D">
            <w:pPr>
              <w:ind w:left="220" w:hangingChars="100" w:hanging="220"/>
              <w:rPr>
                <w:sz w:val="22"/>
              </w:rPr>
            </w:pPr>
            <w:r>
              <w:rPr>
                <w:rFonts w:hint="eastAsia"/>
                <w:sz w:val="22"/>
              </w:rPr>
              <w:t>１　建築物を新築しようとする土地又は改築若しくは用途の変更をしようとする建築物の存する土地の所在</w:t>
            </w:r>
            <w:r w:rsidR="00E87DBB">
              <w:rPr>
                <w:rFonts w:hint="eastAsia"/>
                <w:sz w:val="22"/>
              </w:rPr>
              <w:t>，</w:t>
            </w:r>
            <w:r>
              <w:rPr>
                <w:rFonts w:hint="eastAsia"/>
                <w:sz w:val="22"/>
              </w:rPr>
              <w:t>地番</w:t>
            </w:r>
            <w:r w:rsidR="00E87DBB">
              <w:rPr>
                <w:rFonts w:hint="eastAsia"/>
                <w:sz w:val="22"/>
              </w:rPr>
              <w:t>，</w:t>
            </w:r>
            <w:r>
              <w:rPr>
                <w:rFonts w:hint="eastAsia"/>
                <w:sz w:val="22"/>
              </w:rPr>
              <w:t>地目及び面積</w:t>
            </w:r>
          </w:p>
        </w:tc>
        <w:tc>
          <w:tcPr>
            <w:tcW w:w="5380" w:type="dxa"/>
            <w:vAlign w:val="center"/>
          </w:tcPr>
          <w:p w:rsidR="007E50EA" w:rsidRDefault="007E50EA">
            <w:pPr>
              <w:rPr>
                <w:sz w:val="22"/>
              </w:rPr>
            </w:pPr>
          </w:p>
        </w:tc>
      </w:tr>
      <w:tr w:rsidR="007E50EA">
        <w:trPr>
          <w:trHeight w:val="734"/>
        </w:trPr>
        <w:tc>
          <w:tcPr>
            <w:tcW w:w="4248" w:type="dxa"/>
            <w:vAlign w:val="center"/>
          </w:tcPr>
          <w:p w:rsidR="007E50EA" w:rsidRDefault="000D5C2D">
            <w:pPr>
              <w:ind w:left="220" w:hangingChars="100" w:hanging="220"/>
              <w:rPr>
                <w:sz w:val="22"/>
              </w:rPr>
            </w:pPr>
            <w:r>
              <w:rPr>
                <w:rFonts w:hint="eastAsia"/>
                <w:sz w:val="22"/>
              </w:rPr>
              <w:t>２　新築しようとする建築物又は改築若しくは用途の変更後の建築物の用途</w:t>
            </w:r>
          </w:p>
        </w:tc>
        <w:tc>
          <w:tcPr>
            <w:tcW w:w="5380" w:type="dxa"/>
            <w:vAlign w:val="center"/>
          </w:tcPr>
          <w:p w:rsidR="007E50EA" w:rsidRDefault="007E50EA">
            <w:pPr>
              <w:wordWrap w:val="0"/>
              <w:ind w:right="840"/>
              <w:rPr>
                <w:sz w:val="22"/>
              </w:rPr>
            </w:pPr>
          </w:p>
        </w:tc>
      </w:tr>
      <w:tr w:rsidR="007E50EA">
        <w:trPr>
          <w:trHeight w:val="749"/>
        </w:trPr>
        <w:tc>
          <w:tcPr>
            <w:tcW w:w="4248" w:type="dxa"/>
            <w:vAlign w:val="center"/>
          </w:tcPr>
          <w:p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rsidR="007E50EA" w:rsidRDefault="007E50EA">
            <w:pPr>
              <w:rPr>
                <w:sz w:val="22"/>
              </w:rPr>
            </w:pPr>
          </w:p>
        </w:tc>
      </w:tr>
      <w:tr w:rsidR="007E50EA">
        <w:trPr>
          <w:trHeight w:val="570"/>
        </w:trPr>
        <w:tc>
          <w:tcPr>
            <w:tcW w:w="4248" w:type="dxa"/>
            <w:vAlign w:val="center"/>
          </w:tcPr>
          <w:p w:rsidR="007E50EA" w:rsidRDefault="000D5C2D">
            <w:pPr>
              <w:rPr>
                <w:sz w:val="22"/>
              </w:rPr>
            </w:pPr>
            <w:r>
              <w:rPr>
                <w:rFonts w:hint="eastAsia"/>
                <w:sz w:val="22"/>
              </w:rPr>
              <w:t>４　その他必要な事項</w:t>
            </w:r>
          </w:p>
        </w:tc>
        <w:tc>
          <w:tcPr>
            <w:tcW w:w="5380" w:type="dxa"/>
            <w:vAlign w:val="center"/>
          </w:tcPr>
          <w:p w:rsidR="007E50EA" w:rsidRDefault="000D5C2D">
            <w:pPr>
              <w:rPr>
                <w:sz w:val="22"/>
              </w:rPr>
            </w:pPr>
            <w:r>
              <w:rPr>
                <w:rFonts w:hint="eastAsia"/>
                <w:sz w:val="22"/>
              </w:rPr>
              <w:t>工事の着手予定日：</w:t>
            </w:r>
            <w:r w:rsidR="00085739">
              <w:rPr>
                <w:rFonts w:hint="eastAsia"/>
                <w:sz w:val="22"/>
              </w:rPr>
              <w:t>令和</w:t>
            </w:r>
            <w:r>
              <w:rPr>
                <w:rFonts w:hint="eastAsia"/>
                <w:sz w:val="22"/>
              </w:rPr>
              <w:t xml:space="preserve">　　年　　月　　日</w:t>
            </w:r>
          </w:p>
          <w:p w:rsidR="007E50EA" w:rsidRDefault="000D5C2D">
            <w:pPr>
              <w:rPr>
                <w:sz w:val="22"/>
              </w:rPr>
            </w:pPr>
            <w:r>
              <w:rPr>
                <w:rFonts w:hint="eastAsia"/>
                <w:sz w:val="22"/>
              </w:rPr>
              <w:t>工事の完了予定日：</w:t>
            </w:r>
            <w:r w:rsidR="00085739">
              <w:rPr>
                <w:rFonts w:hint="eastAsia"/>
                <w:sz w:val="22"/>
              </w:rPr>
              <w:t>令和</w:t>
            </w:r>
            <w:r>
              <w:rPr>
                <w:rFonts w:hint="eastAsia"/>
                <w:sz w:val="22"/>
              </w:rPr>
              <w:t xml:space="preserve">　　年　　月　　日</w:t>
            </w:r>
          </w:p>
          <w:p w:rsidR="007E50EA" w:rsidRDefault="000D5C2D" w:rsidP="00B32D3D">
            <w:pPr>
              <w:rPr>
                <w:sz w:val="22"/>
              </w:rPr>
            </w:pPr>
            <w:r>
              <w:rPr>
                <w:rFonts w:hint="eastAsia"/>
                <w:sz w:val="22"/>
              </w:rPr>
              <w:t>誘導施設部分の延床面積：　　　　　　　㎡</w:t>
            </w:r>
          </w:p>
        </w:tc>
      </w:tr>
    </w:tbl>
    <w:p w:rsidR="007E50EA" w:rsidRDefault="000D5C2D">
      <w:pPr>
        <w:ind w:left="440" w:hangingChars="200" w:hanging="440"/>
        <w:rPr>
          <w:sz w:val="22"/>
        </w:rPr>
      </w:pPr>
      <w:r>
        <w:rPr>
          <w:rFonts w:hint="eastAsia"/>
          <w:sz w:val="22"/>
        </w:rPr>
        <w:t>注１　届出者が法人である場合においては</w:t>
      </w:r>
      <w:r w:rsidR="00E87DBB">
        <w:rPr>
          <w:rFonts w:hint="eastAsia"/>
          <w:sz w:val="22"/>
        </w:rPr>
        <w:t>，</w:t>
      </w:r>
      <w:r>
        <w:rPr>
          <w:rFonts w:hint="eastAsia"/>
          <w:sz w:val="22"/>
        </w:rPr>
        <w:t>氏名は</w:t>
      </w:r>
      <w:r w:rsidR="00E87DBB">
        <w:rPr>
          <w:rFonts w:hint="eastAsia"/>
          <w:sz w:val="22"/>
        </w:rPr>
        <w:t>，</w:t>
      </w:r>
      <w:r>
        <w:rPr>
          <w:rFonts w:hint="eastAsia"/>
          <w:sz w:val="22"/>
        </w:rPr>
        <w:t>その法人の名称及び代表者の氏名を記載すること。</w:t>
      </w:r>
    </w:p>
    <w:p w:rsidR="007E50EA" w:rsidRDefault="000D5C2D">
      <w:pPr>
        <w:spacing w:after="240"/>
        <w:ind w:leftChars="100" w:left="430" w:hangingChars="100" w:hanging="220"/>
        <w:rPr>
          <w:sz w:val="22"/>
        </w:rPr>
      </w:pPr>
      <w:r>
        <w:rPr>
          <w:rFonts w:hint="eastAsia"/>
          <w:sz w:val="22"/>
        </w:rPr>
        <w:t>２　届出者の氏名（法人にあってはその代表者の氏名）の記載を自署で行う場合においては</w:t>
      </w:r>
      <w:r w:rsidR="00E87DBB">
        <w:rPr>
          <w:rFonts w:hint="eastAsia"/>
          <w:sz w:val="22"/>
        </w:rPr>
        <w:t>，</w:t>
      </w:r>
      <w:r>
        <w:rPr>
          <w:rFonts w:hint="eastAsia"/>
          <w:sz w:val="22"/>
        </w:rPr>
        <w:t>押印を省略することができる。</w:t>
      </w:r>
    </w:p>
    <w:p w:rsidR="007E50EA" w:rsidRDefault="000D5C2D">
      <w:pPr>
        <w:rPr>
          <w:rFonts w:ascii="ＭＳ 明朝" w:hAnsi="ＭＳ 明朝"/>
          <w:sz w:val="22"/>
        </w:rPr>
      </w:pPr>
      <w:r>
        <w:rPr>
          <w:rFonts w:ascii="ＭＳ 明朝" w:hAnsi="ＭＳ 明朝" w:hint="eastAsia"/>
          <w:sz w:val="22"/>
        </w:rPr>
        <w:t>（添付書類）</w:t>
      </w:r>
    </w:p>
    <w:p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rsidR="007E50EA" w:rsidRDefault="000D5C2D">
      <w:pPr>
        <w:rPr>
          <w:rFonts w:ascii="ＭＳ 明朝" w:hAnsi="ＭＳ 明朝"/>
          <w:sz w:val="22"/>
        </w:rPr>
      </w:pPr>
      <w:r>
        <w:rPr>
          <w:rFonts w:ascii="ＭＳ 明朝" w:hAnsi="ＭＳ 明朝" w:hint="eastAsia"/>
          <w:sz w:val="22"/>
        </w:rPr>
        <w:t>・各階平面図（縮尺1/50以上）</w:t>
      </w:r>
    </w:p>
    <w:p w:rsidR="00D14567" w:rsidRDefault="00D14567">
      <w:pPr>
        <w:widowControl/>
        <w:jc w:val="left"/>
      </w:pPr>
      <w:r>
        <w:br w:type="page"/>
      </w:r>
    </w:p>
    <w:p w:rsidR="007E50EA" w:rsidRDefault="00EF13D3">
      <w:r>
        <w:rPr>
          <w:noProof/>
        </w:rPr>
        <w:lastRenderedPageBreak/>
        <mc:AlternateContent>
          <mc:Choice Requires="wps">
            <w:drawing>
              <wp:anchor distT="0" distB="0" distL="114300" distR="114300" simplePos="0" relativeHeight="251713536" behindDoc="0" locked="0" layoutInCell="1" allowOverlap="1" wp14:anchorId="07C85D67" wp14:editId="2CB3EC6B">
                <wp:simplePos x="0" y="0"/>
                <wp:positionH relativeFrom="margin">
                  <wp:align>right</wp:align>
                </wp:positionH>
                <wp:positionV relativeFrom="paragraph">
                  <wp:posOffset>-78645</wp:posOffset>
                </wp:positionV>
                <wp:extent cx="6095880" cy="279720"/>
                <wp:effectExtent l="0" t="0" r="19685" b="25400"/>
                <wp:wrapNone/>
                <wp:docPr id="3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5880" cy="279720"/>
                        </a:xfrm>
                        <a:prstGeom prst="rect">
                          <a:avLst/>
                        </a:prstGeom>
                        <a:solidFill>
                          <a:srgbClr val="FFFFFF"/>
                        </a:solidFill>
                        <a:ln w="15875">
                          <a:solidFill>
                            <a:srgbClr val="000000"/>
                          </a:solidFill>
                          <a:miter lim="200000"/>
                          <a:headEnd/>
                          <a:tailEnd/>
                        </a:ln>
                      </wps:spPr>
                      <wps:txbx>
                        <w:txbxContent>
                          <w:p w:rsidR="00EF13D3" w:rsidRDefault="00EF13D3" w:rsidP="00EF13D3">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color w:val="FF0000"/>
                                <w:sz w:val="28"/>
                                <w:szCs w:val="28"/>
                              </w:rPr>
                              <w:t>都市機能</w:t>
                            </w:r>
                            <w:r>
                              <w:rPr>
                                <w:rFonts w:ascii="HGSｺﾞｼｯｸE" w:eastAsia="HGSｺﾞｼｯｸE" w:hAnsi="HGSｺﾞｼｯｸE"/>
                                <w:color w:val="FF0000"/>
                                <w:sz w:val="28"/>
                                <w:szCs w:val="28"/>
                              </w:rPr>
                              <w:t>誘導区域外に</w:t>
                            </w:r>
                            <w:r>
                              <w:rPr>
                                <w:rFonts w:ascii="HGSｺﾞｼｯｸE" w:eastAsia="HGSｺﾞｼｯｸE" w:hAnsi="HGSｺﾞｼｯｸE" w:hint="eastAsia"/>
                                <w:color w:val="FF0000"/>
                                <w:sz w:val="28"/>
                                <w:szCs w:val="28"/>
                              </w:rPr>
                              <w:t>都市施設に</w:t>
                            </w:r>
                            <w:r>
                              <w:rPr>
                                <w:rFonts w:ascii="HGSｺﾞｼｯｸE" w:eastAsia="HGSｺﾞｼｯｸE" w:hAnsi="HGSｺﾞｼｯｸE"/>
                                <w:color w:val="FF0000"/>
                                <w:sz w:val="28"/>
                                <w:szCs w:val="28"/>
                              </w:rPr>
                              <w:t>関する</w:t>
                            </w:r>
                            <w:r>
                              <w:rPr>
                                <w:rFonts w:ascii="HGSｺﾞｼｯｸE" w:eastAsia="HGSｺﾞｼｯｸE" w:hAnsi="HGSｺﾞｼｯｸE" w:hint="eastAsia"/>
                                <w:color w:val="FF0000"/>
                                <w:sz w:val="28"/>
                                <w:szCs w:val="28"/>
                              </w:rPr>
                              <w:t>新築</w:t>
                            </w:r>
                            <w:r>
                              <w:rPr>
                                <w:rFonts w:ascii="HGSｺﾞｼｯｸE" w:eastAsia="HGSｺﾞｼｯｸE" w:hAnsi="HGSｺﾞｼｯｸE"/>
                                <w:color w:val="FF0000"/>
                                <w:sz w:val="28"/>
                                <w:szCs w:val="28"/>
                              </w:rPr>
                              <w:t>・改築・用途変更</w:t>
                            </w:r>
                            <w:r>
                              <w:rPr>
                                <w:rFonts w:ascii="HGSｺﾞｼｯｸE" w:eastAsia="HGSｺﾞｼｯｸE" w:hAnsi="HGSｺﾞｼｯｸE" w:hint="eastAsia"/>
                                <w:color w:val="FF0000"/>
                                <w:sz w:val="28"/>
                                <w:szCs w:val="28"/>
                              </w:rPr>
                              <w:t>をする</w:t>
                            </w:r>
                            <w:r>
                              <w:rPr>
                                <w:rFonts w:ascii="HGSｺﾞｼｯｸE" w:eastAsia="HGSｺﾞｼｯｸE" w:hAnsi="HGSｺﾞｼｯｸE"/>
                                <w:color w:val="FF0000"/>
                                <w:sz w:val="28"/>
                                <w:szCs w:val="28"/>
                              </w:rPr>
                              <w:t>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85D67" id="_x0000_s1043" style="position:absolute;left:0;text-align:left;margin-left:428.8pt;margin-top:-6.2pt;width:480pt;height:22.0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" strokeweight="1.25pt">
                <v:stroke miterlimit="2"/>
                <v:textbox inset="0,0,0,0">
                  <w:txbxContent>
                    <w:p w:rsidR="00EF13D3" w:rsidRDefault="00EF13D3" w:rsidP="00EF13D3">
                      <w:pPr>
                        <w:spacing w:line="400" w:lineRule="exact"/>
                        <w:jc w:val="center"/>
                        <w:rPr>
                          <w:rFonts w:ascii="HGSｺﾞｼｯｸE" w:eastAsia="HGSｺﾞｼｯｸE" w:hAnsi="HGSｺﾞｼｯｸE" w:hint="eastAsia"/>
                          <w:sz w:val="28"/>
                          <w:szCs w:val="28"/>
                        </w:rPr>
                      </w:pPr>
                      <w:r>
                        <w:rPr>
                          <w:rFonts w:ascii="HGSｺﾞｼｯｸE" w:eastAsia="HGSｺﾞｼｯｸE" w:hAnsi="HGSｺﾞｼｯｸE" w:hint="eastAsia"/>
                          <w:color w:val="FF0000"/>
                          <w:sz w:val="28"/>
                          <w:szCs w:val="28"/>
                        </w:rPr>
                        <w:t>都市機能</w:t>
                      </w:r>
                      <w:r>
                        <w:rPr>
                          <w:rFonts w:ascii="HGSｺﾞｼｯｸE" w:eastAsia="HGSｺﾞｼｯｸE" w:hAnsi="HGSｺﾞｼｯｸE"/>
                          <w:color w:val="FF0000"/>
                          <w:sz w:val="28"/>
                          <w:szCs w:val="28"/>
                        </w:rPr>
                        <w:t>誘導区域外に</w:t>
                      </w:r>
                      <w:r>
                        <w:rPr>
                          <w:rFonts w:ascii="HGSｺﾞｼｯｸE" w:eastAsia="HGSｺﾞｼｯｸE" w:hAnsi="HGSｺﾞｼｯｸE" w:hint="eastAsia"/>
                          <w:color w:val="FF0000"/>
                          <w:sz w:val="28"/>
                          <w:szCs w:val="28"/>
                        </w:rPr>
                        <w:t>都市施設に</w:t>
                      </w:r>
                      <w:r>
                        <w:rPr>
                          <w:rFonts w:ascii="HGSｺﾞｼｯｸE" w:eastAsia="HGSｺﾞｼｯｸE" w:hAnsi="HGSｺﾞｼｯｸE"/>
                          <w:color w:val="FF0000"/>
                          <w:sz w:val="28"/>
                          <w:szCs w:val="28"/>
                        </w:rPr>
                        <w:t>関する</w:t>
                      </w:r>
                      <w:r>
                        <w:rPr>
                          <w:rFonts w:ascii="HGSｺﾞｼｯｸE" w:eastAsia="HGSｺﾞｼｯｸE" w:hAnsi="HGSｺﾞｼｯｸE" w:hint="eastAsia"/>
                          <w:color w:val="FF0000"/>
                          <w:sz w:val="28"/>
                          <w:szCs w:val="28"/>
                        </w:rPr>
                        <w:t>新築</w:t>
                      </w:r>
                      <w:r>
                        <w:rPr>
                          <w:rFonts w:ascii="HGSｺﾞｼｯｸE" w:eastAsia="HGSｺﾞｼｯｸE" w:hAnsi="HGSｺﾞｼｯｸE"/>
                          <w:color w:val="FF0000"/>
                          <w:sz w:val="28"/>
                          <w:szCs w:val="28"/>
                        </w:rPr>
                        <w:t>・改築・用途変更</w:t>
                      </w:r>
                      <w:r>
                        <w:rPr>
                          <w:rFonts w:ascii="HGSｺﾞｼｯｸE" w:eastAsia="HGSｺﾞｼｯｸE" w:hAnsi="HGSｺﾞｼｯｸE" w:hint="eastAsia"/>
                          <w:color w:val="FF0000"/>
                          <w:sz w:val="28"/>
                          <w:szCs w:val="28"/>
                        </w:rPr>
                        <w:t>をする</w:t>
                      </w:r>
                      <w:r>
                        <w:rPr>
                          <w:rFonts w:ascii="HGSｺﾞｼｯｸE" w:eastAsia="HGSｺﾞｼｯｸE" w:hAnsi="HGSｺﾞｼｯｸE"/>
                          <w:color w:val="FF0000"/>
                          <w:sz w:val="28"/>
                          <w:szCs w:val="28"/>
                        </w:rPr>
                        <w:t>場合</w:t>
                      </w:r>
                    </w:p>
                  </w:txbxContent>
                </v:textbox>
                <w10:wrap anchorx="margin"/>
              </v:rect>
            </w:pict>
          </mc:Fallback>
        </mc:AlternateContent>
      </w:r>
    </w:p>
    <w:p w:rsidR="007E50EA" w:rsidRDefault="000D5C2D">
      <w:pPr>
        <w:rPr>
          <w:sz w:val="22"/>
        </w:rPr>
      </w:pPr>
      <w:r>
        <w:rPr>
          <w:rFonts w:hint="eastAsia"/>
          <w:sz w:val="22"/>
        </w:rPr>
        <w:t>様式第１９（第５２条第１項第２号関係）</w:t>
      </w:r>
    </w:p>
    <w:p w:rsidR="007E50EA" w:rsidRDefault="00F61533">
      <w:pPr>
        <w:spacing w:before="60" w:after="60"/>
        <w:ind w:firstLineChars="100" w:firstLine="220"/>
        <w:rPr>
          <w:sz w:val="22"/>
        </w:rPr>
      </w:pPr>
      <w:r>
        <w:rPr>
          <w:noProof/>
          <w:sz w:val="22"/>
        </w:rPr>
        <mc:AlternateContent>
          <mc:Choice Requires="wps">
            <w:drawing>
              <wp:anchor distT="0" distB="0" distL="114300" distR="114300" simplePos="0" relativeHeight="251719680" behindDoc="0" locked="0" layoutInCell="1" allowOverlap="1" wp14:anchorId="7E07298C" wp14:editId="73D1ECF2">
                <wp:simplePos x="0" y="0"/>
                <wp:positionH relativeFrom="column">
                  <wp:posOffset>4532649</wp:posOffset>
                </wp:positionH>
                <wp:positionV relativeFrom="paragraph">
                  <wp:posOffset>5213994</wp:posOffset>
                </wp:positionV>
                <wp:extent cx="1991995" cy="532130"/>
                <wp:effectExtent l="209550" t="0" r="27305" b="77470"/>
                <wp:wrapNone/>
                <wp:docPr id="42" name="角丸四角形吹き出し 42"/>
                <wp:cNvGraphicFramePr/>
                <a:graphic xmlns:a="http://schemas.openxmlformats.org/drawingml/2006/main">
                  <a:graphicData uri="http://schemas.microsoft.com/office/word/2010/wordprocessingShape">
                    <wps:wsp>
                      <wps:cNvSpPr/>
                      <wps:spPr>
                        <a:xfrm>
                          <a:off x="0" y="0"/>
                          <a:ext cx="1991995" cy="532130"/>
                        </a:xfrm>
                        <a:prstGeom prst="wedgeRoundRectCallout">
                          <a:avLst>
                            <a:gd name="adj1" fmla="val -60262"/>
                            <a:gd name="adj2" fmla="val 58535"/>
                            <a:gd name="adj3" fmla="val 16667"/>
                          </a:avLst>
                        </a:prstGeom>
                        <a:solidFill>
                          <a:sysClr val="window" lastClr="FFFFFF"/>
                        </a:solidFill>
                        <a:ln w="25400" cap="flat" cmpd="sng" algn="ctr">
                          <a:solidFill>
                            <a:srgbClr val="FF0000"/>
                          </a:solidFill>
                          <a:prstDash val="solid"/>
                        </a:ln>
                        <a:effectLst/>
                      </wps:spPr>
                      <wps:txbx>
                        <w:txbxContent>
                          <w:p w:rsidR="00F61533" w:rsidRPr="00784FE9" w:rsidRDefault="00F61533" w:rsidP="00F61533">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7298C" id="角丸四角形吹き出し 42" o:spid="_x0000_s1044" type="#_x0000_t62" style="position:absolute;left:0;text-align:left;margin-left:356.9pt;margin-top:410.55pt;width:156.85pt;height:4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" adj="-2217,23444" fillcolor="window" strokecolor="red" strokeweight="2pt">
                <v:textbox>
                  <w:txbxContent>
                    <w:p w:rsidR="00F61533" w:rsidRPr="00784FE9" w:rsidRDefault="00F61533" w:rsidP="00F61533">
                      <w:pPr>
                        <w:spacing w:line="260" w:lineRule="exac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v:textbox>
              </v:shape>
            </w:pict>
          </mc:Fallback>
        </mc:AlternateContent>
      </w:r>
      <w:r w:rsidR="000D5C2D">
        <w:rPr>
          <w:rFonts w:hint="eastAsia"/>
          <w:sz w:val="22"/>
        </w:rPr>
        <w:t>誘導施設を有する建築物を新築し</w:t>
      </w:r>
      <w:r w:rsidR="00E87DBB">
        <w:rPr>
          <w:rFonts w:hint="eastAsia"/>
          <w:sz w:val="22"/>
        </w:rPr>
        <w:t>，</w:t>
      </w:r>
      <w:r w:rsidR="000D5C2D">
        <w:rPr>
          <w:rFonts w:hint="eastAsia"/>
          <w:sz w:val="22"/>
        </w:rPr>
        <w:t>又は建築物を改築し</w:t>
      </w:r>
      <w:r w:rsidR="00E87DBB">
        <w:rPr>
          <w:rFonts w:hint="eastAsia"/>
          <w:sz w:val="22"/>
        </w:rPr>
        <w:t>，</w:t>
      </w:r>
      <w:r w:rsidR="000D5C2D">
        <w:rPr>
          <w:rFonts w:hint="eastAsia"/>
          <w:sz w:val="22"/>
        </w:rPr>
        <w:t>若しくはその用途を変更して誘導施設を有する建築物とする行為の届出書</w:t>
      </w:r>
    </w:p>
    <w:tbl>
      <w:tblPr>
        <w:tblStyle w:val="a9"/>
        <w:tblW w:w="9628" w:type="dxa"/>
        <w:tblLayout w:type="fixed"/>
        <w:tblLook w:val="04A0" w:firstRow="1" w:lastRow="0" w:firstColumn="1" w:lastColumn="0" w:noHBand="0" w:noVBand="1"/>
      </w:tblPr>
      <w:tblGrid>
        <w:gridCol w:w="4248"/>
        <w:gridCol w:w="5380"/>
      </w:tblGrid>
      <w:tr w:rsidR="007E50EA">
        <w:trPr>
          <w:trHeight w:val="2268"/>
        </w:trPr>
        <w:tc>
          <w:tcPr>
            <w:tcW w:w="9628" w:type="dxa"/>
            <w:gridSpan w:val="2"/>
          </w:tcPr>
          <w:p w:rsidR="007E50EA" w:rsidRDefault="00F61533">
            <w:pPr>
              <w:spacing w:before="240" w:after="240"/>
              <w:rPr>
                <w:sz w:val="22"/>
              </w:rPr>
            </w:pPr>
            <w:r>
              <w:rPr>
                <w:noProof/>
                <w:sz w:val="22"/>
              </w:rPr>
              <mc:AlternateContent>
                <mc:Choice Requires="wps">
                  <w:drawing>
                    <wp:anchor distT="0" distB="0" distL="114300" distR="114300" simplePos="0" relativeHeight="251715584" behindDoc="0" locked="0" layoutInCell="1" allowOverlap="1" wp14:anchorId="3F423973" wp14:editId="6AA2BD0D">
                      <wp:simplePos x="0" y="0"/>
                      <wp:positionH relativeFrom="column">
                        <wp:posOffset>621447</wp:posOffset>
                      </wp:positionH>
                      <wp:positionV relativeFrom="paragraph">
                        <wp:posOffset>293370</wp:posOffset>
                      </wp:positionV>
                      <wp:extent cx="1842120" cy="293760"/>
                      <wp:effectExtent l="247650" t="0" r="25400" b="11430"/>
                      <wp:wrapNone/>
                      <wp:docPr id="40" name="角丸四角形吹き出し 40"/>
                      <wp:cNvGraphicFramePr/>
                      <a:graphic xmlns:a="http://schemas.openxmlformats.org/drawingml/2006/main">
                        <a:graphicData uri="http://schemas.microsoft.com/office/word/2010/wordprocessingShape">
                          <wps:wsp>
                            <wps:cNvSpPr/>
                            <wps:spPr>
                              <a:xfrm>
                                <a:off x="0" y="0"/>
                                <a:ext cx="1842120" cy="293760"/>
                              </a:xfrm>
                              <a:prstGeom prst="wedgeRoundRectCallout">
                                <a:avLst>
                                  <a:gd name="adj1" fmla="val -63002"/>
                                  <a:gd name="adj2" fmla="val 40582"/>
                                  <a:gd name="adj3" fmla="val 16667"/>
                                </a:avLst>
                              </a:prstGeom>
                              <a:solidFill>
                                <a:sysClr val="window" lastClr="FFFFFF"/>
                              </a:solidFill>
                              <a:ln w="25400" cap="flat" cmpd="sng" algn="ctr">
                                <a:solidFill>
                                  <a:srgbClr val="FF0000"/>
                                </a:solidFill>
                                <a:prstDash val="solid"/>
                              </a:ln>
                              <a:effectLst/>
                            </wps:spPr>
                            <wps:txbx>
                              <w:txbxContent>
                                <w:p w:rsidR="00F61533" w:rsidRDefault="00F61533" w:rsidP="00F61533">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p w:rsidR="00F61533" w:rsidRDefault="00F61533" w:rsidP="00F61533">
                                  <w:pPr>
                                    <w:spacing w:line="260" w:lineRule="exact"/>
                                    <w:rPr>
                                      <w:rFonts w:ascii="HG丸ｺﾞｼｯｸM-PRO" w:eastAsia="HG丸ｺﾞｼｯｸM-PRO" w:hAnsi="HG丸ｺﾞｼｯｸM-PRO"/>
                                      <w:color w:val="FF0000"/>
                                    </w:rPr>
                                  </w:pPr>
                                </w:p>
                                <w:p w:rsidR="00F61533" w:rsidRPr="001F455D" w:rsidRDefault="00F61533" w:rsidP="00F615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3973" id="角丸四角形吹き出し 40" o:spid="_x0000_s1045" type="#_x0000_t62" style="position:absolute;left:0;text-align:left;margin-left:48.95pt;margin-top:23.1pt;width:145.05pt;height:2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" adj="-2808,19566" fillcolor="window" strokecolor="red" strokeweight="2pt">
                      <v:textbox>
                        <w:txbxContent>
                          <w:p w:rsidR="00F61533" w:rsidRDefault="00F61533" w:rsidP="00F61533">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p w:rsidR="00F61533" w:rsidRDefault="00F61533" w:rsidP="00F61533">
                            <w:pPr>
                              <w:spacing w:line="260" w:lineRule="exact"/>
                              <w:rPr>
                                <w:rFonts w:ascii="HG丸ｺﾞｼｯｸM-PRO" w:eastAsia="HG丸ｺﾞｼｯｸM-PRO" w:hAnsi="HG丸ｺﾞｼｯｸM-PRO" w:hint="eastAsia"/>
                                <w:color w:val="FF0000"/>
                              </w:rPr>
                            </w:pPr>
                          </w:p>
                          <w:p w:rsidR="00F61533" w:rsidRPr="001F455D" w:rsidRDefault="00F61533" w:rsidP="00F61533">
                            <w:pPr>
                              <w:jc w:val="center"/>
                            </w:pPr>
                          </w:p>
                        </w:txbxContent>
                      </v:textbox>
                    </v:shape>
                  </w:pict>
                </mc:Fallback>
              </mc:AlternateContent>
            </w:r>
            <w:r w:rsidR="00490468">
              <w:rPr>
                <w:noProof/>
                <w:sz w:val="22"/>
              </w:rPr>
              <mc:AlternateContent>
                <mc:Choice Requires="wps">
                  <w:drawing>
                    <wp:anchor distT="0" distB="0" distL="114300" distR="114300" simplePos="0" relativeHeight="251682816" behindDoc="0" locked="0" layoutInCell="1" allowOverlap="1">
                      <wp:simplePos x="0" y="0"/>
                      <wp:positionH relativeFrom="column">
                        <wp:posOffset>-6350</wp:posOffset>
                      </wp:positionH>
                      <wp:positionV relativeFrom="paragraph">
                        <wp:posOffset>531495</wp:posOffset>
                      </wp:positionV>
                      <wp:extent cx="4181475" cy="714375"/>
                      <wp:effectExtent l="8890" t="9525" r="10160" b="9525"/>
                      <wp:wrapNone/>
                      <wp:docPr id="6" name="中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4711" id="中かっこ 36" o:spid="_x0000_s1026" type="#_x0000_t186" style="position:absolute;left:0;text-align:left;margin-left:-.5pt;margin-top:41.85pt;width:329.25pt;height:5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" strokeweight="1pt"/>
                  </w:pict>
                </mc:Fallback>
              </mc:AlternateContent>
            </w:r>
            <w:r w:rsidR="000D5C2D">
              <w:rPr>
                <w:rFonts w:hint="eastAsia"/>
                <w:sz w:val="22"/>
              </w:rPr>
              <w:t xml:space="preserve">　都市再生特別措置法第１０８条第１項の規定に基づき</w:t>
            </w:r>
            <w:r w:rsidR="00E87DBB">
              <w:rPr>
                <w:rFonts w:hint="eastAsia"/>
                <w:sz w:val="22"/>
              </w:rPr>
              <w:t>，</w:t>
            </w:r>
          </w:p>
          <w:p w:rsidR="007E50EA" w:rsidRDefault="000D5C2D">
            <w:pPr>
              <w:rPr>
                <w:kern w:val="0"/>
                <w:sz w:val="22"/>
              </w:rPr>
            </w:pPr>
            <w:r>
              <w:rPr>
                <w:rFonts w:hint="eastAsia"/>
                <w:sz w:val="22"/>
              </w:rPr>
              <w:t xml:space="preserve">　</w:t>
            </w:r>
            <w:r>
              <w:rPr>
                <w:rFonts w:hint="eastAsia"/>
                <w:color w:val="FF0000"/>
                <w:sz w:val="22"/>
              </w:rPr>
              <w:t>☑</w:t>
            </w:r>
            <w:r w:rsidRPr="00490468">
              <w:rPr>
                <w:rFonts w:hint="eastAsia"/>
                <w:spacing w:val="99"/>
                <w:kern w:val="0"/>
                <w:sz w:val="22"/>
                <w:fitText w:val="5670" w:id="9"/>
              </w:rPr>
              <w:t>誘導施設を有する建築物の新</w:t>
            </w:r>
            <w:r w:rsidRPr="00490468">
              <w:rPr>
                <w:rFonts w:hint="eastAsia"/>
                <w:spacing w:val="8"/>
                <w:kern w:val="0"/>
                <w:sz w:val="22"/>
                <w:fitText w:val="5670" w:id="9"/>
              </w:rPr>
              <w:t>築</w:t>
            </w:r>
          </w:p>
          <w:p w:rsidR="007E50EA" w:rsidRDefault="000D5C2D">
            <w:pPr>
              <w:jc w:val="left"/>
              <w:rPr>
                <w:sz w:val="22"/>
              </w:rPr>
            </w:pPr>
            <w:r>
              <w:rPr>
                <w:rFonts w:hint="eastAsia"/>
                <w:sz w:val="22"/>
              </w:rPr>
              <w:t xml:space="preserve">　□</w:t>
            </w:r>
            <w:r w:rsidRPr="00490468">
              <w:rPr>
                <w:rFonts w:hint="eastAsia"/>
                <w:spacing w:val="9"/>
                <w:kern w:val="0"/>
                <w:sz w:val="22"/>
                <w:fitText w:val="5670" w:id="10"/>
              </w:rPr>
              <w:t>建築物を改築して誘導施設を有する建築物とする行</w:t>
            </w:r>
            <w:r w:rsidRPr="00490468">
              <w:rPr>
                <w:rFonts w:hint="eastAsia"/>
                <w:spacing w:val="-11"/>
                <w:kern w:val="0"/>
                <w:sz w:val="22"/>
                <w:fitText w:val="5670" w:id="10"/>
              </w:rPr>
              <w:t>為</w:t>
            </w:r>
          </w:p>
          <w:p w:rsidR="007E50EA" w:rsidRDefault="000D5C2D">
            <w:pPr>
              <w:spacing w:after="240"/>
              <w:rPr>
                <w:sz w:val="22"/>
              </w:rPr>
            </w:pPr>
            <w:r>
              <w:rPr>
                <w:rFonts w:hint="eastAsia"/>
                <w:sz w:val="22"/>
              </w:rPr>
              <w:t xml:space="preserve">　□</w:t>
            </w:r>
            <w:r w:rsidRPr="00490468">
              <w:rPr>
                <w:rFonts w:hint="eastAsia"/>
                <w:spacing w:val="11"/>
                <w:w w:val="89"/>
                <w:kern w:val="0"/>
                <w:sz w:val="22"/>
                <w:fitText w:val="5815" w:id="11"/>
              </w:rPr>
              <w:t>建築物の用途を変更して誘導施設を有する建築物とする行</w:t>
            </w:r>
            <w:r w:rsidRPr="00490468">
              <w:rPr>
                <w:rFonts w:hint="eastAsia"/>
                <w:w w:val="89"/>
                <w:kern w:val="0"/>
                <w:sz w:val="22"/>
                <w:fitText w:val="5815" w:id="11"/>
              </w:rPr>
              <w:t>為</w:t>
            </w:r>
          </w:p>
          <w:p w:rsidR="007E50EA" w:rsidRDefault="00F61533">
            <w:pPr>
              <w:spacing w:after="240"/>
              <w:rPr>
                <w:sz w:val="22"/>
              </w:rPr>
            </w:pPr>
            <w:r>
              <w:rPr>
                <w:noProof/>
                <w:sz w:val="22"/>
              </w:rPr>
              <mc:AlternateContent>
                <mc:Choice Requires="wps">
                  <w:drawing>
                    <wp:anchor distT="0" distB="0" distL="114300" distR="114300" simplePos="0" relativeHeight="251717632" behindDoc="0" locked="0" layoutInCell="1" allowOverlap="1" wp14:anchorId="03991E4D" wp14:editId="242C32BC">
                      <wp:simplePos x="0" y="0"/>
                      <wp:positionH relativeFrom="column">
                        <wp:posOffset>2163644</wp:posOffset>
                      </wp:positionH>
                      <wp:positionV relativeFrom="paragraph">
                        <wp:posOffset>27295</wp:posOffset>
                      </wp:positionV>
                      <wp:extent cx="1991995" cy="532130"/>
                      <wp:effectExtent l="209550" t="0" r="27305" b="20320"/>
                      <wp:wrapNone/>
                      <wp:docPr id="41" name="角丸四角形吹き出し 41"/>
                      <wp:cNvGraphicFramePr/>
                      <a:graphic xmlns:a="http://schemas.openxmlformats.org/drawingml/2006/main">
                        <a:graphicData uri="http://schemas.microsoft.com/office/word/2010/wordprocessingShape">
                          <wps:wsp>
                            <wps:cNvSpPr/>
                            <wps:spPr>
                              <a:xfrm>
                                <a:off x="0" y="0"/>
                                <a:ext cx="1991995" cy="532130"/>
                              </a:xfrm>
                              <a:prstGeom prst="wedgeRoundRectCallout">
                                <a:avLst>
                                  <a:gd name="adj1" fmla="val -60261"/>
                                  <a:gd name="adj2" fmla="val 35452"/>
                                  <a:gd name="adj3" fmla="val 16667"/>
                                </a:avLst>
                              </a:prstGeom>
                              <a:solidFill>
                                <a:sysClr val="window" lastClr="FFFFFF"/>
                              </a:solidFill>
                              <a:ln w="25400" cap="flat" cmpd="sng" algn="ctr">
                                <a:solidFill>
                                  <a:srgbClr val="FF0000"/>
                                </a:solidFill>
                                <a:prstDash val="solid"/>
                              </a:ln>
                              <a:effectLst/>
                            </wps:spPr>
                            <wps:txbx>
                              <w:txbxContent>
                                <w:p w:rsidR="00F61533" w:rsidRDefault="00F61533" w:rsidP="00F61533">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rsidR="00F61533" w:rsidRDefault="00F61533" w:rsidP="00F61533">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p w:rsidR="00F61533" w:rsidRPr="001F455D" w:rsidRDefault="00F61533" w:rsidP="00F615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91E4D" id="角丸四角形吹き出し 41" o:spid="_x0000_s1046" type="#_x0000_t62" style="position:absolute;left:0;text-align:left;margin-left:170.35pt;margin-top:2.15pt;width:156.85pt;height:4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" adj="-2216,18458" fillcolor="window" strokecolor="red" strokeweight="2pt">
                      <v:textbox>
                        <w:txbxContent>
                          <w:p w:rsidR="00F61533" w:rsidRDefault="00F61533" w:rsidP="00F61533">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rsidR="00F61533" w:rsidRDefault="00F61533" w:rsidP="00F61533">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p w:rsidR="00F61533" w:rsidRPr="001F455D" w:rsidRDefault="00F61533" w:rsidP="00F61533">
                            <w:pPr>
                              <w:jc w:val="center"/>
                            </w:pPr>
                          </w:p>
                        </w:txbxContent>
                      </v:textbox>
                    </v:shape>
                  </w:pict>
                </mc:Fallback>
              </mc:AlternateContent>
            </w:r>
            <w:r w:rsidR="000D5C2D">
              <w:rPr>
                <w:rFonts w:hint="eastAsia"/>
                <w:sz w:val="22"/>
              </w:rPr>
              <w:t>について</w:t>
            </w:r>
            <w:r w:rsidR="00E87DBB">
              <w:rPr>
                <w:rFonts w:hint="eastAsia"/>
                <w:sz w:val="22"/>
              </w:rPr>
              <w:t>，</w:t>
            </w:r>
            <w:r w:rsidR="000D5C2D">
              <w:rPr>
                <w:rFonts w:hint="eastAsia"/>
                <w:sz w:val="22"/>
              </w:rPr>
              <w:t>下記により届け出ます。</w:t>
            </w:r>
          </w:p>
          <w:p w:rsidR="007E50EA" w:rsidRDefault="00B32D3D">
            <w:pPr>
              <w:ind w:firstLineChars="100" w:firstLine="220"/>
              <w:rPr>
                <w:sz w:val="22"/>
              </w:rPr>
            </w:pPr>
            <w:r>
              <w:rPr>
                <w:rFonts w:hint="eastAsia"/>
                <w:sz w:val="22"/>
              </w:rPr>
              <w:t>令和</w:t>
            </w:r>
            <w:r w:rsidR="000D5C2D">
              <w:rPr>
                <w:rFonts w:hint="eastAsia"/>
                <w:sz w:val="22"/>
              </w:rPr>
              <w:t xml:space="preserve">　</w:t>
            </w:r>
            <w:r>
              <w:rPr>
                <w:rFonts w:hint="eastAsia"/>
                <w:color w:val="FF0000"/>
                <w:sz w:val="22"/>
              </w:rPr>
              <w:t>○</w:t>
            </w:r>
            <w:r w:rsidR="000D5C2D">
              <w:rPr>
                <w:rFonts w:hint="eastAsia"/>
                <w:sz w:val="22"/>
              </w:rPr>
              <w:t xml:space="preserve">年　</w:t>
            </w:r>
            <w:r>
              <w:rPr>
                <w:rFonts w:hint="eastAsia"/>
                <w:color w:val="FF0000"/>
                <w:sz w:val="22"/>
              </w:rPr>
              <w:t>○</w:t>
            </w:r>
            <w:r w:rsidR="000D5C2D">
              <w:rPr>
                <w:rFonts w:hint="eastAsia"/>
                <w:sz w:val="22"/>
              </w:rPr>
              <w:t>月</w:t>
            </w:r>
            <w:r>
              <w:rPr>
                <w:rFonts w:hint="eastAsia"/>
                <w:sz w:val="22"/>
              </w:rPr>
              <w:t xml:space="preserve">　</w:t>
            </w:r>
            <w:r>
              <w:rPr>
                <w:rFonts w:hint="eastAsia"/>
                <w:color w:val="FF0000"/>
                <w:sz w:val="22"/>
              </w:rPr>
              <w:t>○</w:t>
            </w:r>
            <w:r w:rsidR="000D5C2D">
              <w:rPr>
                <w:rFonts w:hint="eastAsia"/>
                <w:sz w:val="22"/>
              </w:rPr>
              <w:t>日</w:t>
            </w:r>
          </w:p>
          <w:p w:rsidR="007E50EA" w:rsidRDefault="000D5C2D">
            <w:pPr>
              <w:rPr>
                <w:sz w:val="22"/>
              </w:rPr>
            </w:pPr>
            <w:r>
              <w:rPr>
                <w:rFonts w:hint="eastAsia"/>
                <w:sz w:val="22"/>
              </w:rPr>
              <w:t xml:space="preserve">　</w:t>
            </w:r>
            <w:r w:rsidR="007D205C">
              <w:rPr>
                <w:rFonts w:hint="eastAsia"/>
                <w:sz w:val="22"/>
              </w:rPr>
              <w:t>常陸太田市</w:t>
            </w:r>
            <w:r>
              <w:rPr>
                <w:rFonts w:hint="eastAsia"/>
                <w:sz w:val="22"/>
              </w:rPr>
              <w:t>長　　　　　　　　　　　あて</w:t>
            </w:r>
          </w:p>
          <w:p w:rsidR="007E50EA" w:rsidRDefault="00490468">
            <w:pPr>
              <w:rPr>
                <w:sz w:val="22"/>
              </w:rPr>
            </w:pPr>
            <w:r>
              <w:rPr>
                <w:noProof/>
                <w:sz w:val="22"/>
              </w:rPr>
              <mc:AlternateContent>
                <mc:Choice Requires="wps">
                  <w:drawing>
                    <wp:anchor distT="0" distB="0" distL="114300" distR="114300" simplePos="0" relativeHeight="251683840" behindDoc="0" locked="0" layoutInCell="1" allowOverlap="1">
                      <wp:simplePos x="0" y="0"/>
                      <wp:positionH relativeFrom="column">
                        <wp:posOffset>5619115</wp:posOffset>
                      </wp:positionH>
                      <wp:positionV relativeFrom="paragraph">
                        <wp:posOffset>128905</wp:posOffset>
                      </wp:positionV>
                      <wp:extent cx="359410" cy="424180"/>
                      <wp:effectExtent l="14605" t="6985" r="6985" b="6985"/>
                      <wp:wrapNone/>
                      <wp:docPr id="4"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E50EA" w:rsidRDefault="000D5C2D">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47" style="position:absolute;left:0;text-align:left;margin-left:442.45pt;margin-top:10.15pt;width:28.3pt;height:3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" filled="f" strokecolor="red" strokeweight="1pt">
                      <v:textbox style="layout-flow:vertical-ideographic" inset="0,0,0,0">
                        <w:txbxContent>
                          <w:p w:rsidR="007E50EA" w:rsidRDefault="000D5C2D">
                            <w:pPr>
                              <w:jc w:val="center"/>
                              <w:rPr>
                                <w:color w:val="FF0000"/>
                              </w:rPr>
                            </w:pPr>
                            <w:r>
                              <w:rPr>
                                <w:rFonts w:hint="eastAsia"/>
                                <w:color w:val="FF0000"/>
                              </w:rPr>
                              <w:t>押印</w:t>
                            </w:r>
                          </w:p>
                        </w:txbxContent>
                      </v:textbox>
                    </v:oval>
                  </w:pict>
                </mc:Fallback>
              </mc:AlternateContent>
            </w:r>
            <w:r w:rsidR="000D5C2D">
              <w:rPr>
                <w:rFonts w:hint="eastAsia"/>
                <w:sz w:val="22"/>
              </w:rPr>
              <w:t xml:space="preserve">　　　　　　　　　　　　　　　　　　　　　　届出者住所　</w:t>
            </w:r>
            <w:r w:rsidR="007D205C">
              <w:rPr>
                <w:rFonts w:hint="eastAsia"/>
                <w:color w:val="FF0000"/>
                <w:sz w:val="22"/>
              </w:rPr>
              <w:t>常陸太田市</w:t>
            </w:r>
            <w:r w:rsidR="000D5C2D">
              <w:rPr>
                <w:rFonts w:hint="eastAsia"/>
                <w:color w:val="FF0000"/>
                <w:sz w:val="22"/>
              </w:rPr>
              <w:t xml:space="preserve"> </w:t>
            </w:r>
            <w:r w:rsidR="000D5C2D">
              <w:rPr>
                <w:rFonts w:hint="eastAsia"/>
                <w:color w:val="FF0000"/>
                <w:sz w:val="22"/>
              </w:rPr>
              <w:t>○○</w:t>
            </w:r>
            <w:r w:rsidR="000D5C2D">
              <w:rPr>
                <w:rFonts w:hint="eastAsia"/>
                <w:color w:val="FF0000"/>
                <w:sz w:val="22"/>
              </w:rPr>
              <w:t xml:space="preserve"> </w:t>
            </w:r>
            <w:r w:rsidR="000D5C2D">
              <w:rPr>
                <w:rFonts w:hint="eastAsia"/>
                <w:color w:val="FF0000"/>
                <w:sz w:val="22"/>
              </w:rPr>
              <w:t>○丁目○－○</w:t>
            </w:r>
          </w:p>
          <w:p w:rsidR="007E50EA" w:rsidRDefault="000D5C2D">
            <w:pPr>
              <w:rPr>
                <w:sz w:val="22"/>
              </w:rPr>
            </w:pPr>
            <w:r>
              <w:rPr>
                <w:rFonts w:hint="eastAsia"/>
                <w:sz w:val="22"/>
              </w:rPr>
              <w:t xml:space="preserve">　　　　　　　　　　　　　　　　　　　　　　　　　　　　</w:t>
            </w:r>
            <w:r>
              <w:rPr>
                <w:rFonts w:hint="eastAsia"/>
                <w:color w:val="FF0000"/>
                <w:sz w:val="22"/>
              </w:rPr>
              <w:t>○○株式会社</w:t>
            </w:r>
            <w:r>
              <w:rPr>
                <w:rFonts w:hint="eastAsia"/>
                <w:sz w:val="22"/>
              </w:rPr>
              <w:t xml:space="preserve">　　　　　　　印</w:t>
            </w:r>
          </w:p>
          <w:p w:rsidR="007E50EA" w:rsidRDefault="00F61533" w:rsidP="00F61533">
            <w:pPr>
              <w:rPr>
                <w:color w:val="FF0000"/>
                <w:sz w:val="22"/>
              </w:rPr>
            </w:pPr>
            <w:r>
              <w:rPr>
                <w:rFonts w:hint="eastAsia"/>
                <w:sz w:val="22"/>
              </w:rPr>
              <w:t xml:space="preserve">　　　　　　　　　　　　　　　　　　　　　　　　　</w:t>
            </w:r>
            <w:r w:rsidR="000D5C2D">
              <w:rPr>
                <w:rFonts w:hint="eastAsia"/>
                <w:sz w:val="22"/>
              </w:rPr>
              <w:t xml:space="preserve">氏名　</w:t>
            </w:r>
            <w:r w:rsidR="000D5C2D">
              <w:rPr>
                <w:rFonts w:hint="eastAsia"/>
                <w:color w:val="FF0000"/>
                <w:sz w:val="22"/>
              </w:rPr>
              <w:t>代表取締役　○○　○○</w:t>
            </w:r>
          </w:p>
          <w:p w:rsidR="00F61533" w:rsidRDefault="00F61533" w:rsidP="00F61533">
            <w:pPr>
              <w:widowControl/>
              <w:jc w:val="left"/>
              <w:rPr>
                <w:sz w:val="22"/>
              </w:rPr>
            </w:pPr>
            <w:r>
              <w:rPr>
                <w:rFonts w:hint="eastAsia"/>
                <w:sz w:val="22"/>
              </w:rPr>
              <w:t xml:space="preserve">　　　　　　　　　　　　　　　　　　　　　　担当者氏名　　　</w:t>
            </w:r>
            <w:r w:rsidRPr="003C26CC">
              <w:rPr>
                <w:rFonts w:hint="eastAsia"/>
                <w:color w:val="FF0000"/>
                <w:sz w:val="22"/>
              </w:rPr>
              <w:t>○○　○○</w:t>
            </w:r>
          </w:p>
          <w:p w:rsidR="00F61533" w:rsidRPr="00F61533" w:rsidRDefault="00F61533" w:rsidP="00F61533">
            <w:pPr>
              <w:rPr>
                <w:sz w:val="22"/>
              </w:rPr>
            </w:pPr>
            <w:r>
              <w:rPr>
                <w:rFonts w:hint="eastAsia"/>
                <w:sz w:val="22"/>
              </w:rPr>
              <w:t xml:space="preserve">　　　　　　　　　　　　　　　　　　　　　　（連絡先）　　　</w:t>
            </w:r>
            <w:r w:rsidRPr="003C26CC">
              <w:rPr>
                <w:rFonts w:hint="eastAsia"/>
                <w:color w:val="FF0000"/>
                <w:sz w:val="22"/>
              </w:rPr>
              <w:t>○○○－○○○ー○○○○</w:t>
            </w:r>
          </w:p>
        </w:tc>
      </w:tr>
      <w:tr w:rsidR="007E50EA">
        <w:trPr>
          <w:trHeight w:val="1471"/>
        </w:trPr>
        <w:tc>
          <w:tcPr>
            <w:tcW w:w="4248" w:type="dxa"/>
            <w:vAlign w:val="center"/>
          </w:tcPr>
          <w:p w:rsidR="007E50EA" w:rsidRDefault="000D5C2D">
            <w:pPr>
              <w:ind w:left="220" w:hangingChars="100" w:hanging="220"/>
              <w:rPr>
                <w:sz w:val="22"/>
              </w:rPr>
            </w:pPr>
            <w:r>
              <w:rPr>
                <w:rFonts w:hint="eastAsia"/>
                <w:sz w:val="22"/>
              </w:rPr>
              <w:t>１　建築物を新築しようとする土地又は改築若しくは用途の変更をしようとする建築物の存する土地の所在</w:t>
            </w:r>
            <w:r w:rsidR="00E87DBB">
              <w:rPr>
                <w:rFonts w:hint="eastAsia"/>
                <w:sz w:val="22"/>
              </w:rPr>
              <w:t>，</w:t>
            </w:r>
            <w:r>
              <w:rPr>
                <w:rFonts w:hint="eastAsia"/>
                <w:sz w:val="22"/>
              </w:rPr>
              <w:t>地番</w:t>
            </w:r>
            <w:r w:rsidR="00E87DBB">
              <w:rPr>
                <w:rFonts w:hint="eastAsia"/>
                <w:sz w:val="22"/>
              </w:rPr>
              <w:t>，</w:t>
            </w:r>
            <w:r>
              <w:rPr>
                <w:rFonts w:hint="eastAsia"/>
                <w:sz w:val="22"/>
              </w:rPr>
              <w:t>地目及び面積</w:t>
            </w:r>
          </w:p>
        </w:tc>
        <w:tc>
          <w:tcPr>
            <w:tcW w:w="5380" w:type="dxa"/>
            <w:vAlign w:val="center"/>
          </w:tcPr>
          <w:p w:rsidR="007E50EA" w:rsidRDefault="007D205C">
            <w:pPr>
              <w:rPr>
                <w:color w:val="FF0000"/>
                <w:sz w:val="22"/>
              </w:rPr>
            </w:pPr>
            <w:r>
              <w:rPr>
                <w:rFonts w:hint="eastAsia"/>
                <w:color w:val="FF0000"/>
                <w:sz w:val="22"/>
              </w:rPr>
              <w:t>常陸太田市</w:t>
            </w:r>
            <w:r w:rsidR="000D5C2D">
              <w:rPr>
                <w:rFonts w:hint="eastAsia"/>
                <w:color w:val="FF0000"/>
                <w:sz w:val="22"/>
              </w:rPr>
              <w:t xml:space="preserve"> </w:t>
            </w:r>
            <w:r w:rsidR="000D5C2D">
              <w:rPr>
                <w:rFonts w:hint="eastAsia"/>
                <w:color w:val="FF0000"/>
                <w:sz w:val="22"/>
              </w:rPr>
              <w:t>○○</w:t>
            </w:r>
            <w:r w:rsidR="000D5C2D">
              <w:rPr>
                <w:rFonts w:hint="eastAsia"/>
                <w:color w:val="FF0000"/>
                <w:sz w:val="22"/>
              </w:rPr>
              <w:t xml:space="preserve"> </w:t>
            </w:r>
            <w:r w:rsidR="000D5C2D">
              <w:rPr>
                <w:rFonts w:hint="eastAsia"/>
                <w:color w:val="FF0000"/>
                <w:sz w:val="22"/>
              </w:rPr>
              <w:t>○丁目</w:t>
            </w:r>
          </w:p>
          <w:p w:rsidR="007E50EA" w:rsidRDefault="000D5C2D">
            <w:pPr>
              <w:ind w:firstLineChars="100" w:firstLine="220"/>
              <w:rPr>
                <w:color w:val="FF0000"/>
                <w:sz w:val="22"/>
              </w:rPr>
            </w:pPr>
            <w:r>
              <w:rPr>
                <w:rFonts w:hint="eastAsia"/>
                <w:color w:val="FF0000"/>
                <w:sz w:val="22"/>
              </w:rPr>
              <w:t>１番地（宅地）　２，０００㎡</w:t>
            </w:r>
          </w:p>
          <w:p w:rsidR="007E50EA" w:rsidRDefault="000D5C2D">
            <w:pPr>
              <w:ind w:firstLineChars="100" w:firstLine="220"/>
              <w:rPr>
                <w:sz w:val="22"/>
              </w:rPr>
            </w:pPr>
            <w:r>
              <w:rPr>
                <w:rFonts w:hint="eastAsia"/>
                <w:color w:val="FF0000"/>
                <w:sz w:val="22"/>
              </w:rPr>
              <w:t>２番地（畑）　　３，０００㎡</w:t>
            </w:r>
          </w:p>
        </w:tc>
      </w:tr>
      <w:tr w:rsidR="007E50EA">
        <w:trPr>
          <w:trHeight w:val="689"/>
        </w:trPr>
        <w:tc>
          <w:tcPr>
            <w:tcW w:w="4248" w:type="dxa"/>
            <w:vAlign w:val="center"/>
          </w:tcPr>
          <w:p w:rsidR="007E50EA" w:rsidRDefault="000D5C2D">
            <w:pPr>
              <w:ind w:left="220" w:hangingChars="100" w:hanging="220"/>
              <w:rPr>
                <w:sz w:val="22"/>
              </w:rPr>
            </w:pPr>
            <w:r>
              <w:rPr>
                <w:rFonts w:hint="eastAsia"/>
                <w:sz w:val="22"/>
              </w:rPr>
              <w:t>２　新築しようとする建築物又は改築若しくは用途の変更後の建築物の用途</w:t>
            </w:r>
          </w:p>
        </w:tc>
        <w:tc>
          <w:tcPr>
            <w:tcW w:w="5380" w:type="dxa"/>
            <w:vAlign w:val="center"/>
          </w:tcPr>
          <w:p w:rsidR="007E50EA" w:rsidRDefault="000D5C2D">
            <w:pPr>
              <w:wordWrap w:val="0"/>
              <w:ind w:right="840"/>
              <w:rPr>
                <w:sz w:val="22"/>
              </w:rPr>
            </w:pPr>
            <w:r>
              <w:rPr>
                <w:rFonts w:hint="eastAsia"/>
                <w:color w:val="FF0000"/>
                <w:sz w:val="22"/>
              </w:rPr>
              <w:t>スーパーマーケット</w:t>
            </w:r>
          </w:p>
        </w:tc>
      </w:tr>
      <w:tr w:rsidR="007E50EA">
        <w:trPr>
          <w:trHeight w:val="689"/>
        </w:trPr>
        <w:tc>
          <w:tcPr>
            <w:tcW w:w="4248" w:type="dxa"/>
            <w:vAlign w:val="center"/>
          </w:tcPr>
          <w:p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rsidR="007E50EA" w:rsidRDefault="007E50EA">
            <w:pPr>
              <w:rPr>
                <w:sz w:val="22"/>
              </w:rPr>
            </w:pPr>
          </w:p>
        </w:tc>
      </w:tr>
      <w:tr w:rsidR="007E50EA">
        <w:trPr>
          <w:trHeight w:val="720"/>
        </w:trPr>
        <w:tc>
          <w:tcPr>
            <w:tcW w:w="4248" w:type="dxa"/>
            <w:vAlign w:val="center"/>
          </w:tcPr>
          <w:p w:rsidR="007E50EA" w:rsidRDefault="000D5C2D">
            <w:pPr>
              <w:rPr>
                <w:sz w:val="22"/>
              </w:rPr>
            </w:pPr>
            <w:r>
              <w:rPr>
                <w:rFonts w:hint="eastAsia"/>
                <w:sz w:val="22"/>
              </w:rPr>
              <w:t>４　その他必要な事項</w:t>
            </w:r>
          </w:p>
        </w:tc>
        <w:tc>
          <w:tcPr>
            <w:tcW w:w="5380" w:type="dxa"/>
            <w:vAlign w:val="center"/>
          </w:tcPr>
          <w:p w:rsidR="007E50EA" w:rsidRDefault="000D5C2D">
            <w:pPr>
              <w:rPr>
                <w:color w:val="FF0000"/>
                <w:sz w:val="22"/>
              </w:rPr>
            </w:pPr>
            <w:r>
              <w:rPr>
                <w:rFonts w:hint="eastAsia"/>
                <w:color w:val="FF0000"/>
                <w:sz w:val="22"/>
              </w:rPr>
              <w:t>工事の着手予定日：</w:t>
            </w:r>
            <w:r w:rsidR="00B32D3D" w:rsidRPr="00B32D3D">
              <w:rPr>
                <w:rFonts w:hint="eastAsia"/>
                <w:color w:val="FF0000"/>
                <w:sz w:val="22"/>
              </w:rPr>
              <w:t>令和　○年　○月　○日</w:t>
            </w:r>
          </w:p>
          <w:p w:rsidR="007E50EA" w:rsidRDefault="000D5C2D">
            <w:pPr>
              <w:rPr>
                <w:color w:val="FF0000"/>
                <w:sz w:val="22"/>
              </w:rPr>
            </w:pPr>
            <w:r>
              <w:rPr>
                <w:rFonts w:hint="eastAsia"/>
                <w:color w:val="FF0000"/>
                <w:sz w:val="22"/>
              </w:rPr>
              <w:t>工事の完了予定日：</w:t>
            </w:r>
            <w:r w:rsidR="00B32D3D" w:rsidRPr="00B32D3D">
              <w:rPr>
                <w:rFonts w:hint="eastAsia"/>
                <w:color w:val="FF0000"/>
                <w:sz w:val="22"/>
              </w:rPr>
              <w:t>令和　○年　○月　○日</w:t>
            </w:r>
          </w:p>
          <w:p w:rsidR="007E50EA" w:rsidRDefault="000D5C2D">
            <w:pPr>
              <w:rPr>
                <w:color w:val="FF0000"/>
                <w:sz w:val="22"/>
              </w:rPr>
            </w:pPr>
            <w:r>
              <w:rPr>
                <w:rFonts w:hint="eastAsia"/>
                <w:color w:val="FF0000"/>
                <w:sz w:val="22"/>
              </w:rPr>
              <w:t>誘導施設部分の延床面積：２，５００㎡</w:t>
            </w:r>
          </w:p>
        </w:tc>
      </w:tr>
    </w:tbl>
    <w:p w:rsidR="007E50EA" w:rsidRDefault="000D5C2D">
      <w:pPr>
        <w:ind w:left="440" w:hangingChars="200" w:hanging="440"/>
        <w:rPr>
          <w:sz w:val="22"/>
        </w:rPr>
      </w:pPr>
      <w:r>
        <w:rPr>
          <w:rFonts w:hint="eastAsia"/>
          <w:sz w:val="22"/>
        </w:rPr>
        <w:t>注１　届出者が法人である場合においては</w:t>
      </w:r>
      <w:r w:rsidR="00E87DBB">
        <w:rPr>
          <w:rFonts w:hint="eastAsia"/>
          <w:sz w:val="22"/>
        </w:rPr>
        <w:t>，</w:t>
      </w:r>
      <w:r>
        <w:rPr>
          <w:rFonts w:hint="eastAsia"/>
          <w:sz w:val="22"/>
        </w:rPr>
        <w:t>氏名は</w:t>
      </w:r>
      <w:r w:rsidR="00E87DBB">
        <w:rPr>
          <w:rFonts w:hint="eastAsia"/>
          <w:sz w:val="22"/>
        </w:rPr>
        <w:t>，</w:t>
      </w:r>
      <w:r>
        <w:rPr>
          <w:rFonts w:hint="eastAsia"/>
          <w:sz w:val="22"/>
        </w:rPr>
        <w:t>その法人の名称及び代表者の氏名を記載すること。</w:t>
      </w:r>
    </w:p>
    <w:p w:rsidR="007E50EA" w:rsidRDefault="00F61533">
      <w:pPr>
        <w:spacing w:after="240"/>
        <w:ind w:leftChars="100" w:left="430" w:hangingChars="100" w:hanging="220"/>
        <w:rPr>
          <w:sz w:val="22"/>
        </w:rPr>
      </w:pPr>
      <w:r>
        <w:rPr>
          <w:noProof/>
          <w:sz w:val="22"/>
        </w:rPr>
        <mc:AlternateContent>
          <mc:Choice Requires="wps">
            <w:drawing>
              <wp:anchor distT="0" distB="0" distL="114300" distR="114300" simplePos="0" relativeHeight="251721728" behindDoc="0" locked="0" layoutInCell="1" allowOverlap="1" wp14:anchorId="66C31BE9" wp14:editId="66129654">
                <wp:simplePos x="0" y="0"/>
                <wp:positionH relativeFrom="column">
                  <wp:posOffset>1078173</wp:posOffset>
                </wp:positionH>
                <wp:positionV relativeFrom="paragraph">
                  <wp:posOffset>472487</wp:posOffset>
                </wp:positionV>
                <wp:extent cx="1692275" cy="354330"/>
                <wp:effectExtent l="228600" t="0" r="22225" b="26670"/>
                <wp:wrapNone/>
                <wp:docPr id="43" name="角丸四角形吹き出し 43"/>
                <wp:cNvGraphicFramePr/>
                <a:graphic xmlns:a="http://schemas.openxmlformats.org/drawingml/2006/main">
                  <a:graphicData uri="http://schemas.microsoft.com/office/word/2010/wordprocessingShape">
                    <wps:wsp>
                      <wps:cNvSpPr/>
                      <wps:spPr>
                        <a:xfrm>
                          <a:off x="0" y="0"/>
                          <a:ext cx="1692275" cy="354330"/>
                        </a:xfrm>
                        <a:prstGeom prst="wedgeRoundRectCallout">
                          <a:avLst>
                            <a:gd name="adj1" fmla="val -63002"/>
                            <a:gd name="adj2" fmla="val 40582"/>
                            <a:gd name="adj3" fmla="val 16667"/>
                          </a:avLst>
                        </a:prstGeom>
                        <a:solidFill>
                          <a:sysClr val="window" lastClr="FFFFFF"/>
                        </a:solidFill>
                        <a:ln w="25400" cap="flat" cmpd="sng" algn="ctr">
                          <a:solidFill>
                            <a:srgbClr val="FF0000"/>
                          </a:solidFill>
                          <a:prstDash val="solid"/>
                        </a:ln>
                        <a:effectLst/>
                      </wps:spPr>
                      <wps:txbx>
                        <w:txbxContent>
                          <w:p w:rsidR="00F61533" w:rsidRDefault="00F61533" w:rsidP="00F61533">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p w:rsidR="00F61533" w:rsidRDefault="00F61533" w:rsidP="00F61533">
                            <w:pPr>
                              <w:spacing w:line="260" w:lineRule="exact"/>
                              <w:rPr>
                                <w:rFonts w:ascii="HG丸ｺﾞｼｯｸM-PRO" w:eastAsia="HG丸ｺﾞｼｯｸM-PRO" w:hAnsi="HG丸ｺﾞｼｯｸM-PRO"/>
                                <w:color w:val="FF0000"/>
                              </w:rPr>
                            </w:pPr>
                          </w:p>
                          <w:p w:rsidR="00F61533" w:rsidRPr="001F455D" w:rsidRDefault="00F61533" w:rsidP="00F615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1BE9" id="角丸四角形吹き出し 43" o:spid="_x0000_s1048" type="#_x0000_t62" style="position:absolute;left:0;text-align:left;margin-left:84.9pt;margin-top:37.2pt;width:133.25pt;height:27.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" adj="-2808,19566" fillcolor="window" strokecolor="red" strokeweight="2pt">
                <v:textbox>
                  <w:txbxContent>
                    <w:p w:rsidR="00F61533" w:rsidRDefault="00F61533" w:rsidP="00F61533">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p w:rsidR="00F61533" w:rsidRDefault="00F61533" w:rsidP="00F61533">
                      <w:pPr>
                        <w:spacing w:line="260" w:lineRule="exact"/>
                        <w:rPr>
                          <w:rFonts w:ascii="HG丸ｺﾞｼｯｸM-PRO" w:eastAsia="HG丸ｺﾞｼｯｸM-PRO" w:hAnsi="HG丸ｺﾞｼｯｸM-PRO" w:hint="eastAsia"/>
                          <w:color w:val="FF0000"/>
                        </w:rPr>
                      </w:pPr>
                    </w:p>
                    <w:p w:rsidR="00F61533" w:rsidRPr="001F455D" w:rsidRDefault="00F61533" w:rsidP="00F61533">
                      <w:pPr>
                        <w:jc w:val="center"/>
                      </w:pPr>
                    </w:p>
                  </w:txbxContent>
                </v:textbox>
              </v:shape>
            </w:pict>
          </mc:Fallback>
        </mc:AlternateContent>
      </w:r>
      <w:r w:rsidR="000D5C2D">
        <w:rPr>
          <w:rFonts w:hint="eastAsia"/>
          <w:sz w:val="22"/>
        </w:rPr>
        <w:t>２　届出者の氏名（法人にあってはその代表者の氏名）の記載を自署で行う場合においては</w:t>
      </w:r>
      <w:r w:rsidR="00E87DBB">
        <w:rPr>
          <w:rFonts w:hint="eastAsia"/>
          <w:sz w:val="22"/>
        </w:rPr>
        <w:t>，</w:t>
      </w:r>
      <w:r w:rsidR="000D5C2D">
        <w:rPr>
          <w:rFonts w:hint="eastAsia"/>
          <w:sz w:val="22"/>
        </w:rPr>
        <w:t>押印を省略することができる。</w:t>
      </w:r>
    </w:p>
    <w:p w:rsidR="007E50EA" w:rsidRDefault="000D5C2D">
      <w:pPr>
        <w:rPr>
          <w:rFonts w:ascii="ＭＳ 明朝" w:hAnsi="ＭＳ 明朝"/>
          <w:sz w:val="22"/>
        </w:rPr>
      </w:pPr>
      <w:r>
        <w:rPr>
          <w:rFonts w:ascii="ＭＳ 明朝" w:hAnsi="ＭＳ 明朝" w:hint="eastAsia"/>
          <w:sz w:val="22"/>
        </w:rPr>
        <w:t>（添付書類）</w:t>
      </w:r>
    </w:p>
    <w:p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rsidR="007E50EA" w:rsidRDefault="000D5C2D">
      <w:pPr>
        <w:rPr>
          <w:rFonts w:ascii="ＭＳ 明朝" w:hAnsi="ＭＳ 明朝"/>
          <w:sz w:val="22"/>
        </w:rPr>
      </w:pPr>
      <w:r>
        <w:rPr>
          <w:rFonts w:ascii="ＭＳ 明朝" w:hAnsi="ＭＳ 明朝" w:hint="eastAsia"/>
          <w:sz w:val="22"/>
        </w:rPr>
        <w:t>・各階平面図（縮尺1/50以上）</w:t>
      </w:r>
    </w:p>
    <w:p w:rsidR="00085739" w:rsidRPr="002F0713" w:rsidRDefault="00085739">
      <w:pPr>
        <w:widowControl/>
        <w:jc w:val="left"/>
        <w:rPr>
          <w:rFonts w:hint="eastAsia"/>
        </w:rPr>
      </w:pPr>
    </w:p>
    <w:sectPr w:rsidR="00085739" w:rsidRPr="002F0713" w:rsidSect="007D205C">
      <w:headerReference w:type="default" r:id="rId7"/>
      <w:pgSz w:w="11906" w:h="16838" w:code="9"/>
      <w:pgMar w:top="1134"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03" w:rsidRDefault="00FC0E03">
      <w:r>
        <w:separator/>
      </w:r>
    </w:p>
  </w:endnote>
  <w:endnote w:type="continuationSeparator" w:id="0">
    <w:p w:rsidR="00FC0E03" w:rsidRDefault="00FC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03" w:rsidRDefault="00FC0E03">
      <w:r>
        <w:separator/>
      </w:r>
    </w:p>
  </w:footnote>
  <w:footnote w:type="continuationSeparator" w:id="0">
    <w:p w:rsidR="00FC0E03" w:rsidRDefault="00FC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EA" w:rsidRDefault="007E50EA">
    <w:pPr>
      <w:pStyle w:val="a7"/>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CB"/>
    <w:rsid w:val="000022B9"/>
    <w:rsid w:val="00004B1C"/>
    <w:rsid w:val="00010EC3"/>
    <w:rsid w:val="000111F5"/>
    <w:rsid w:val="00032628"/>
    <w:rsid w:val="000346A7"/>
    <w:rsid w:val="000359C1"/>
    <w:rsid w:val="00042FE5"/>
    <w:rsid w:val="00065761"/>
    <w:rsid w:val="000705DC"/>
    <w:rsid w:val="00071CE7"/>
    <w:rsid w:val="0007651A"/>
    <w:rsid w:val="00076973"/>
    <w:rsid w:val="00085739"/>
    <w:rsid w:val="00087422"/>
    <w:rsid w:val="00095ECB"/>
    <w:rsid w:val="000A4C5E"/>
    <w:rsid w:val="000B51E2"/>
    <w:rsid w:val="000C0B04"/>
    <w:rsid w:val="000D4370"/>
    <w:rsid w:val="000D5C2D"/>
    <w:rsid w:val="000E016D"/>
    <w:rsid w:val="000E5D67"/>
    <w:rsid w:val="000E5EA7"/>
    <w:rsid w:val="000F1ABF"/>
    <w:rsid w:val="00135807"/>
    <w:rsid w:val="0013773D"/>
    <w:rsid w:val="001421C2"/>
    <w:rsid w:val="00150FA9"/>
    <w:rsid w:val="0015265D"/>
    <w:rsid w:val="00166034"/>
    <w:rsid w:val="00170310"/>
    <w:rsid w:val="00187D18"/>
    <w:rsid w:val="00195D1D"/>
    <w:rsid w:val="00196C28"/>
    <w:rsid w:val="001A7844"/>
    <w:rsid w:val="001B030D"/>
    <w:rsid w:val="001B38A1"/>
    <w:rsid w:val="001C2A20"/>
    <w:rsid w:val="001C3271"/>
    <w:rsid w:val="001C3675"/>
    <w:rsid w:val="001E1368"/>
    <w:rsid w:val="001E5E0F"/>
    <w:rsid w:val="001F2685"/>
    <w:rsid w:val="001F455D"/>
    <w:rsid w:val="001F7ABF"/>
    <w:rsid w:val="00200A66"/>
    <w:rsid w:val="00206E59"/>
    <w:rsid w:val="00214811"/>
    <w:rsid w:val="00226129"/>
    <w:rsid w:val="00272FF0"/>
    <w:rsid w:val="002840DF"/>
    <w:rsid w:val="00294DF2"/>
    <w:rsid w:val="002A3C8A"/>
    <w:rsid w:val="002C3D14"/>
    <w:rsid w:val="002D4DA7"/>
    <w:rsid w:val="002D7E59"/>
    <w:rsid w:val="002E0CB2"/>
    <w:rsid w:val="002F0713"/>
    <w:rsid w:val="002F1C42"/>
    <w:rsid w:val="00300D35"/>
    <w:rsid w:val="0030261E"/>
    <w:rsid w:val="00333B51"/>
    <w:rsid w:val="00333FEC"/>
    <w:rsid w:val="00355C70"/>
    <w:rsid w:val="00373756"/>
    <w:rsid w:val="00375670"/>
    <w:rsid w:val="003B1A83"/>
    <w:rsid w:val="003C26CC"/>
    <w:rsid w:val="003E31CF"/>
    <w:rsid w:val="003F63DA"/>
    <w:rsid w:val="003F67BF"/>
    <w:rsid w:val="003F7DEE"/>
    <w:rsid w:val="00403FDC"/>
    <w:rsid w:val="00410BA2"/>
    <w:rsid w:val="00416C3F"/>
    <w:rsid w:val="00417989"/>
    <w:rsid w:val="00424D49"/>
    <w:rsid w:val="00437050"/>
    <w:rsid w:val="0044052C"/>
    <w:rsid w:val="00441581"/>
    <w:rsid w:val="00462CCE"/>
    <w:rsid w:val="0048307C"/>
    <w:rsid w:val="00484ED8"/>
    <w:rsid w:val="00490468"/>
    <w:rsid w:val="004A7B55"/>
    <w:rsid w:val="004B468C"/>
    <w:rsid w:val="004B4F6C"/>
    <w:rsid w:val="004C544C"/>
    <w:rsid w:val="004C67F3"/>
    <w:rsid w:val="004D19D1"/>
    <w:rsid w:val="004D6F33"/>
    <w:rsid w:val="004F2B53"/>
    <w:rsid w:val="00510B57"/>
    <w:rsid w:val="00511762"/>
    <w:rsid w:val="00540E29"/>
    <w:rsid w:val="00550BB3"/>
    <w:rsid w:val="005556FC"/>
    <w:rsid w:val="00573D23"/>
    <w:rsid w:val="005965E5"/>
    <w:rsid w:val="005A5BFD"/>
    <w:rsid w:val="005E0270"/>
    <w:rsid w:val="005E6FFA"/>
    <w:rsid w:val="005E7DEF"/>
    <w:rsid w:val="00612EA6"/>
    <w:rsid w:val="0062099E"/>
    <w:rsid w:val="00622654"/>
    <w:rsid w:val="00632EDE"/>
    <w:rsid w:val="00642C5F"/>
    <w:rsid w:val="0065174D"/>
    <w:rsid w:val="006604BA"/>
    <w:rsid w:val="00665FFC"/>
    <w:rsid w:val="006919EA"/>
    <w:rsid w:val="006C5DAA"/>
    <w:rsid w:val="006D44A6"/>
    <w:rsid w:val="006E13B0"/>
    <w:rsid w:val="007157B2"/>
    <w:rsid w:val="00717D8C"/>
    <w:rsid w:val="0072019E"/>
    <w:rsid w:val="007508A5"/>
    <w:rsid w:val="00754ED1"/>
    <w:rsid w:val="0076427D"/>
    <w:rsid w:val="007750E7"/>
    <w:rsid w:val="00780850"/>
    <w:rsid w:val="00784FE9"/>
    <w:rsid w:val="007861C8"/>
    <w:rsid w:val="00786DBE"/>
    <w:rsid w:val="00792F43"/>
    <w:rsid w:val="0079559D"/>
    <w:rsid w:val="007A1DD1"/>
    <w:rsid w:val="007B23BF"/>
    <w:rsid w:val="007D205C"/>
    <w:rsid w:val="007E116E"/>
    <w:rsid w:val="007E3271"/>
    <w:rsid w:val="007E50EA"/>
    <w:rsid w:val="00804338"/>
    <w:rsid w:val="00846A05"/>
    <w:rsid w:val="00850BFC"/>
    <w:rsid w:val="00867178"/>
    <w:rsid w:val="00867259"/>
    <w:rsid w:val="008B11A4"/>
    <w:rsid w:val="008B2FAD"/>
    <w:rsid w:val="008D1C5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C7C2F"/>
    <w:rsid w:val="009D65FA"/>
    <w:rsid w:val="009E1BD1"/>
    <w:rsid w:val="009E3745"/>
    <w:rsid w:val="009E521D"/>
    <w:rsid w:val="00A15A58"/>
    <w:rsid w:val="00A23C33"/>
    <w:rsid w:val="00A34503"/>
    <w:rsid w:val="00A62B9F"/>
    <w:rsid w:val="00A66478"/>
    <w:rsid w:val="00A833A7"/>
    <w:rsid w:val="00A86A3F"/>
    <w:rsid w:val="00AA68D0"/>
    <w:rsid w:val="00AA789D"/>
    <w:rsid w:val="00AB3999"/>
    <w:rsid w:val="00AC7FAE"/>
    <w:rsid w:val="00AD0BBE"/>
    <w:rsid w:val="00AD1980"/>
    <w:rsid w:val="00AD6BB3"/>
    <w:rsid w:val="00AF2907"/>
    <w:rsid w:val="00AF4BC5"/>
    <w:rsid w:val="00B01239"/>
    <w:rsid w:val="00B02274"/>
    <w:rsid w:val="00B14E22"/>
    <w:rsid w:val="00B32D3D"/>
    <w:rsid w:val="00B43380"/>
    <w:rsid w:val="00B54638"/>
    <w:rsid w:val="00B61807"/>
    <w:rsid w:val="00B8499A"/>
    <w:rsid w:val="00BB13C9"/>
    <w:rsid w:val="00BE7B51"/>
    <w:rsid w:val="00BF1EC5"/>
    <w:rsid w:val="00BF31EE"/>
    <w:rsid w:val="00C009DD"/>
    <w:rsid w:val="00C135FA"/>
    <w:rsid w:val="00C176DA"/>
    <w:rsid w:val="00C4065C"/>
    <w:rsid w:val="00C50233"/>
    <w:rsid w:val="00C53D00"/>
    <w:rsid w:val="00C55CEF"/>
    <w:rsid w:val="00C76C4F"/>
    <w:rsid w:val="00C83AEC"/>
    <w:rsid w:val="00CB0F70"/>
    <w:rsid w:val="00CB132F"/>
    <w:rsid w:val="00CC6E48"/>
    <w:rsid w:val="00CD0736"/>
    <w:rsid w:val="00CE00BC"/>
    <w:rsid w:val="00CE1CA8"/>
    <w:rsid w:val="00CE24A9"/>
    <w:rsid w:val="00D14567"/>
    <w:rsid w:val="00D250F9"/>
    <w:rsid w:val="00D26EAF"/>
    <w:rsid w:val="00D317AD"/>
    <w:rsid w:val="00D32DE5"/>
    <w:rsid w:val="00D34E82"/>
    <w:rsid w:val="00D35463"/>
    <w:rsid w:val="00D4799F"/>
    <w:rsid w:val="00D519D3"/>
    <w:rsid w:val="00D63201"/>
    <w:rsid w:val="00D71AC8"/>
    <w:rsid w:val="00D767B2"/>
    <w:rsid w:val="00D9624C"/>
    <w:rsid w:val="00DC2ADA"/>
    <w:rsid w:val="00DD0398"/>
    <w:rsid w:val="00DD39E1"/>
    <w:rsid w:val="00DD79C4"/>
    <w:rsid w:val="00DE3CA3"/>
    <w:rsid w:val="00DE60DF"/>
    <w:rsid w:val="00E04E8E"/>
    <w:rsid w:val="00E068A2"/>
    <w:rsid w:val="00E07066"/>
    <w:rsid w:val="00E349B8"/>
    <w:rsid w:val="00E45033"/>
    <w:rsid w:val="00E519CF"/>
    <w:rsid w:val="00E527D9"/>
    <w:rsid w:val="00E55A92"/>
    <w:rsid w:val="00E636E0"/>
    <w:rsid w:val="00E702F2"/>
    <w:rsid w:val="00E87DBB"/>
    <w:rsid w:val="00E92524"/>
    <w:rsid w:val="00EB26A1"/>
    <w:rsid w:val="00EB62F3"/>
    <w:rsid w:val="00ED72E4"/>
    <w:rsid w:val="00EE2CE0"/>
    <w:rsid w:val="00EF0211"/>
    <w:rsid w:val="00EF13D3"/>
    <w:rsid w:val="00EF2A21"/>
    <w:rsid w:val="00EF3192"/>
    <w:rsid w:val="00F00BE5"/>
    <w:rsid w:val="00F2091B"/>
    <w:rsid w:val="00F232DA"/>
    <w:rsid w:val="00F2394E"/>
    <w:rsid w:val="00F30477"/>
    <w:rsid w:val="00F34552"/>
    <w:rsid w:val="00F419C5"/>
    <w:rsid w:val="00F458FB"/>
    <w:rsid w:val="00F46E05"/>
    <w:rsid w:val="00F5587F"/>
    <w:rsid w:val="00F56F9D"/>
    <w:rsid w:val="00F60AA6"/>
    <w:rsid w:val="00F61533"/>
    <w:rsid w:val="00F726B7"/>
    <w:rsid w:val="00F93495"/>
    <w:rsid w:val="00FB74B4"/>
    <w:rsid w:val="00FC0E03"/>
    <w:rsid w:val="00FC61D0"/>
    <w:rsid w:val="00FD1D91"/>
    <w:rsid w:val="00FD221C"/>
    <w:rsid w:val="00FD6E57"/>
    <w:rsid w:val="00FE1A24"/>
    <w:rsid w:val="02801E61"/>
    <w:rsid w:val="03D025CD"/>
    <w:rsid w:val="09D311C4"/>
    <w:rsid w:val="0D6B1504"/>
    <w:rsid w:val="0EE227BF"/>
    <w:rsid w:val="0FF72E7E"/>
    <w:rsid w:val="132737DB"/>
    <w:rsid w:val="13702362"/>
    <w:rsid w:val="1AF90941"/>
    <w:rsid w:val="1F520CCE"/>
    <w:rsid w:val="259C458E"/>
    <w:rsid w:val="2B112D42"/>
    <w:rsid w:val="31C612ED"/>
    <w:rsid w:val="35EE0DF0"/>
    <w:rsid w:val="38ED1301"/>
    <w:rsid w:val="3CD62152"/>
    <w:rsid w:val="3FD47C53"/>
    <w:rsid w:val="50D12198"/>
    <w:rsid w:val="5C311A56"/>
    <w:rsid w:val="5F556F09"/>
    <w:rsid w:val="67AD5CDF"/>
    <w:rsid w:val="7038112C"/>
    <w:rsid w:val="757438CF"/>
    <w:rsid w:val="79A6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0459CC3B"/>
  <w15:docId w15:val="{ECE587B3-8BB4-4559-BECB-592642C8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Note Heading"/>
    <w:basedOn w:val="a"/>
    <w:next w:val="a"/>
    <w:link w:val="ab"/>
    <w:semiHidden/>
    <w:unhideWhenUsed/>
    <w:rsid w:val="00085739"/>
    <w:pPr>
      <w:jc w:val="center"/>
    </w:pPr>
  </w:style>
  <w:style w:type="character" w:customStyle="1" w:styleId="ab">
    <w:name w:val="記 (文字)"/>
    <w:basedOn w:val="a0"/>
    <w:link w:val="aa"/>
    <w:semiHidden/>
    <w:rsid w:val="00085739"/>
    <w:rPr>
      <w:rFonts w:ascii="Century" w:eastAsia="ＭＳ 明朝" w:hAnsi="Century"/>
      <w:kern w:val="2"/>
      <w:sz w:val="21"/>
      <w:szCs w:val="22"/>
      <w:lang w:eastAsia="ja-JP"/>
    </w:rPr>
  </w:style>
  <w:style w:type="paragraph" w:styleId="ac">
    <w:name w:val="Closing"/>
    <w:basedOn w:val="a"/>
    <w:link w:val="ad"/>
    <w:semiHidden/>
    <w:unhideWhenUsed/>
    <w:rsid w:val="00085739"/>
    <w:pPr>
      <w:jc w:val="right"/>
    </w:pPr>
  </w:style>
  <w:style w:type="character" w:customStyle="1" w:styleId="ad">
    <w:name w:val="結語 (文字)"/>
    <w:basedOn w:val="a0"/>
    <w:link w:val="ac"/>
    <w:semiHidden/>
    <w:rsid w:val="00085739"/>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3"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4" textRotate="1"/>
    <customShpInfo spid="_x0000_s1045" textRotate="1"/>
    <customShpInfo spid="_x0000_s1046" textRotate="1"/>
    <customShpInfo spid="_x0000_s1047" textRotate="1"/>
    <customShpInfo spid="_x0000_s1048" textRotate="1"/>
    <customShpInfo spid="_x0000_s1050"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柏市立地適正化計画に係る届出制度について</vt:lpstr>
    </vt:vector>
  </TitlesOfParts>
  <Company>柏市</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柏市立地適正化計画に係る届出制度について</dc:title>
  <dc:creator>nagakazu moriyama</dc:creator>
  <cp:lastModifiedBy>常陸太田市役所</cp:lastModifiedBy>
  <cp:revision>3</cp:revision>
  <cp:lastPrinted>2018-01-05T08:02:00Z</cp:lastPrinted>
  <dcterms:created xsi:type="dcterms:W3CDTF">2020-03-25T06:53:00Z</dcterms:created>
  <dcterms:modified xsi:type="dcterms:W3CDTF">2020-03-25T06:53:00Z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