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FA56" w14:textId="77777777" w:rsidR="00912644" w:rsidRPr="00016586" w:rsidRDefault="00382921" w:rsidP="00286667">
      <w:pPr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>様式第１号（</w:t>
      </w:r>
      <w:r w:rsidR="00185208" w:rsidRPr="00016586">
        <w:rPr>
          <w:rFonts w:ascii="ＭＳ 明朝" w:hAnsi="ＭＳ 明朝" w:hint="eastAsia"/>
        </w:rPr>
        <w:t>第６条関係</w:t>
      </w:r>
      <w:r w:rsidRPr="00016586">
        <w:rPr>
          <w:rFonts w:ascii="ＭＳ 明朝" w:hAnsi="ＭＳ 明朝" w:hint="eastAsia"/>
        </w:rPr>
        <w:t>）</w:t>
      </w:r>
    </w:p>
    <w:p w14:paraId="7DE2B5D1" w14:textId="77777777" w:rsidR="00523460" w:rsidRPr="00016586" w:rsidRDefault="00523460" w:rsidP="00523460">
      <w:pPr>
        <w:jc w:val="right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　　年　　月　　日</w:t>
      </w:r>
    </w:p>
    <w:p w14:paraId="7D660770" w14:textId="77777777" w:rsidR="00523460" w:rsidRPr="00016586" w:rsidRDefault="00523460" w:rsidP="00286667">
      <w:pPr>
        <w:rPr>
          <w:rFonts w:ascii="ＭＳ 明朝" w:hAnsi="ＭＳ 明朝"/>
        </w:rPr>
      </w:pPr>
    </w:p>
    <w:p w14:paraId="4E383EE9" w14:textId="77777777" w:rsidR="00382921" w:rsidRPr="00016586" w:rsidRDefault="00382921" w:rsidP="00382921">
      <w:pPr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>常陸太田市長　　様</w:t>
      </w:r>
    </w:p>
    <w:p w14:paraId="5ED247C9" w14:textId="77777777" w:rsidR="00382921" w:rsidRPr="00016586" w:rsidRDefault="00382921" w:rsidP="00382921">
      <w:pPr>
        <w:rPr>
          <w:rFonts w:ascii="ＭＳ 明朝" w:hAnsi="ＭＳ 明朝"/>
        </w:rPr>
      </w:pPr>
    </w:p>
    <w:p w14:paraId="4418CD60" w14:textId="77777777" w:rsidR="00382921" w:rsidRPr="00016586" w:rsidRDefault="00382921" w:rsidP="00185208">
      <w:pPr>
        <w:ind w:firstLineChars="1500" w:firstLine="3420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申請者　所在地　　　　　</w:t>
      </w:r>
    </w:p>
    <w:p w14:paraId="068BB02C" w14:textId="77777777" w:rsidR="00382921" w:rsidRPr="00016586" w:rsidRDefault="00382921" w:rsidP="00382921">
      <w:pPr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　　　　</w:t>
      </w:r>
      <w:r w:rsidR="00185208" w:rsidRPr="00016586">
        <w:rPr>
          <w:rFonts w:ascii="ＭＳ 明朝" w:hAnsi="ＭＳ 明朝" w:hint="eastAsia"/>
        </w:rPr>
        <w:t xml:space="preserve">　　　　　　　　　　　　　　　</w:t>
      </w:r>
      <w:r w:rsidRPr="00016586">
        <w:rPr>
          <w:rFonts w:ascii="ＭＳ 明朝" w:hAnsi="ＭＳ 明朝" w:hint="eastAsia"/>
        </w:rPr>
        <w:t xml:space="preserve">事業者名　　　　</w:t>
      </w:r>
    </w:p>
    <w:p w14:paraId="37F248B9" w14:textId="5A3620D2" w:rsidR="00382921" w:rsidRPr="00016586" w:rsidRDefault="00382921" w:rsidP="00382921">
      <w:pPr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　　　　　　　　　　　　　　　　　　　代表者職氏名　　</w:t>
      </w:r>
    </w:p>
    <w:p w14:paraId="64DCB8A5" w14:textId="77777777" w:rsidR="00382921" w:rsidRPr="00016586" w:rsidRDefault="00382921" w:rsidP="00382921">
      <w:pPr>
        <w:rPr>
          <w:rFonts w:ascii="ＭＳ 明朝" w:hAnsi="ＭＳ 明朝"/>
        </w:rPr>
      </w:pPr>
    </w:p>
    <w:p w14:paraId="02A4912C" w14:textId="77777777" w:rsidR="00382921" w:rsidRPr="00016586" w:rsidRDefault="00185208" w:rsidP="00185208">
      <w:pPr>
        <w:jc w:val="center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>常陸太田市経営革新支援事業費補助金交付申請書</w:t>
      </w:r>
    </w:p>
    <w:p w14:paraId="7E6208CA" w14:textId="77777777" w:rsidR="00382921" w:rsidRPr="00016586" w:rsidRDefault="00382921" w:rsidP="00382921">
      <w:pPr>
        <w:rPr>
          <w:rFonts w:ascii="ＭＳ 明朝" w:hAnsi="ＭＳ 明朝"/>
        </w:rPr>
      </w:pPr>
    </w:p>
    <w:p w14:paraId="11F83C5A" w14:textId="77777777" w:rsidR="00382921" w:rsidRPr="00016586" w:rsidRDefault="00185208" w:rsidP="00185208">
      <w:pPr>
        <w:ind w:firstLineChars="100" w:firstLine="228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>常陸太田市経営革新支援事業費補助金交付要項</w:t>
      </w:r>
      <w:r w:rsidR="00382921" w:rsidRPr="00016586">
        <w:rPr>
          <w:rFonts w:ascii="ＭＳ 明朝" w:hAnsi="ＭＳ 明朝" w:hint="eastAsia"/>
        </w:rPr>
        <w:t>第６条の規定により，関係書類を添えて，下記のとおり</w:t>
      </w:r>
      <w:r w:rsidRPr="00016586">
        <w:rPr>
          <w:rFonts w:ascii="ＭＳ 明朝" w:hAnsi="ＭＳ 明朝" w:hint="eastAsia"/>
        </w:rPr>
        <w:t>常陸太田市経営革新支援事業費補助金</w:t>
      </w:r>
      <w:r w:rsidR="00382921" w:rsidRPr="00016586">
        <w:rPr>
          <w:rFonts w:ascii="ＭＳ 明朝" w:hAnsi="ＭＳ 明朝" w:hint="eastAsia"/>
        </w:rPr>
        <w:t>の交付を申請します。</w:t>
      </w:r>
    </w:p>
    <w:p w14:paraId="7B3002C3" w14:textId="77777777" w:rsidR="00382921" w:rsidRPr="00016586" w:rsidRDefault="00382921" w:rsidP="00382921">
      <w:pPr>
        <w:rPr>
          <w:rFonts w:ascii="ＭＳ 明朝" w:hAnsi="ＭＳ 明朝"/>
        </w:rPr>
      </w:pPr>
    </w:p>
    <w:p w14:paraId="7BE6EA46" w14:textId="77777777" w:rsidR="00382921" w:rsidRPr="00016586" w:rsidRDefault="00382921" w:rsidP="00185208">
      <w:pPr>
        <w:jc w:val="center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>記</w:t>
      </w:r>
    </w:p>
    <w:p w14:paraId="64B66DF2" w14:textId="77777777" w:rsidR="00382921" w:rsidRPr="00016586" w:rsidRDefault="00382921" w:rsidP="00382921">
      <w:pPr>
        <w:rPr>
          <w:rFonts w:ascii="ＭＳ 明朝" w:hAnsi="ＭＳ 明朝"/>
        </w:rPr>
      </w:pPr>
    </w:p>
    <w:p w14:paraId="45A4DA1F" w14:textId="77777777" w:rsidR="004277FC" w:rsidRPr="00016586" w:rsidRDefault="004277FC" w:rsidP="004520B8">
      <w:pPr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>１　補助対象事業の区分</w:t>
      </w:r>
      <w:r w:rsidR="004520B8" w:rsidRPr="00016586">
        <w:rPr>
          <w:rFonts w:ascii="ＭＳ 明朝" w:hAnsi="ＭＳ 明朝" w:hint="eastAsia"/>
        </w:rPr>
        <w:t xml:space="preserve">　　　</w:t>
      </w:r>
      <w:r w:rsidRPr="00016586">
        <w:rPr>
          <w:rFonts w:ascii="ＭＳ 明朝" w:hAnsi="ＭＳ 明朝" w:hint="eastAsia"/>
        </w:rPr>
        <w:t xml:space="preserve">□チャレンジ枠　</w:t>
      </w:r>
      <w:r w:rsidR="004520B8" w:rsidRPr="00016586">
        <w:rPr>
          <w:rFonts w:ascii="ＭＳ 明朝" w:hAnsi="ＭＳ 明朝" w:hint="eastAsia"/>
        </w:rPr>
        <w:t>／</w:t>
      </w:r>
      <w:r w:rsidRPr="00016586">
        <w:rPr>
          <w:rFonts w:ascii="ＭＳ 明朝" w:hAnsi="ＭＳ 明朝" w:hint="eastAsia"/>
        </w:rPr>
        <w:t xml:space="preserve">　□経営革新枠</w:t>
      </w:r>
    </w:p>
    <w:p w14:paraId="60509EBE" w14:textId="77777777" w:rsidR="004277FC" w:rsidRPr="00016586" w:rsidRDefault="004277FC" w:rsidP="00382921">
      <w:pPr>
        <w:rPr>
          <w:rFonts w:ascii="ＭＳ 明朝" w:hAnsi="ＭＳ 明朝"/>
        </w:rPr>
      </w:pPr>
    </w:p>
    <w:p w14:paraId="0FE6C3CE" w14:textId="77777777" w:rsidR="00185208" w:rsidRPr="00016586" w:rsidRDefault="004277FC" w:rsidP="00382921">
      <w:pPr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>２</w:t>
      </w:r>
      <w:r w:rsidR="00EC1DD2" w:rsidRPr="00016586">
        <w:rPr>
          <w:rFonts w:ascii="ＭＳ 明朝" w:hAnsi="ＭＳ 明朝" w:hint="eastAsia"/>
        </w:rPr>
        <w:t xml:space="preserve">　事業の内容及び経費の配分</w:t>
      </w:r>
    </w:p>
    <w:p w14:paraId="22F27514" w14:textId="77777777" w:rsidR="00185208" w:rsidRPr="00016586" w:rsidRDefault="00185208" w:rsidP="00382921">
      <w:pPr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　　事業計画書（様式第２号）及び収支予算書（様式第３号）のとおり</w:t>
      </w:r>
    </w:p>
    <w:p w14:paraId="4A823F6E" w14:textId="77777777" w:rsidR="00185208" w:rsidRPr="00016586" w:rsidRDefault="00185208" w:rsidP="00382921">
      <w:pPr>
        <w:rPr>
          <w:rFonts w:ascii="ＭＳ 明朝" w:hAnsi="ＭＳ 明朝"/>
        </w:rPr>
      </w:pPr>
    </w:p>
    <w:p w14:paraId="01C83D86" w14:textId="77777777" w:rsidR="00185208" w:rsidRPr="00016586" w:rsidRDefault="004277FC" w:rsidP="00382921">
      <w:pPr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>３</w:t>
      </w:r>
      <w:r w:rsidR="00185208" w:rsidRPr="00016586">
        <w:rPr>
          <w:rFonts w:ascii="ＭＳ 明朝" w:hAnsi="ＭＳ 明朝" w:hint="eastAsia"/>
        </w:rPr>
        <w:t xml:space="preserve">　補助金等交付申請額等</w:t>
      </w:r>
    </w:p>
    <w:p w14:paraId="79ECF9FE" w14:textId="77777777" w:rsidR="00185208" w:rsidRPr="00016586" w:rsidRDefault="00473C57" w:rsidP="00382921">
      <w:pPr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　　補助対象</w:t>
      </w:r>
      <w:r w:rsidR="00185208" w:rsidRPr="00016586">
        <w:rPr>
          <w:rFonts w:ascii="ＭＳ 明朝" w:hAnsi="ＭＳ 明朝" w:hint="eastAsia"/>
        </w:rPr>
        <w:t>経費</w:t>
      </w:r>
      <w:r w:rsidRPr="00016586">
        <w:rPr>
          <w:rFonts w:ascii="ＭＳ 明朝" w:hAnsi="ＭＳ 明朝" w:hint="eastAsia"/>
        </w:rPr>
        <w:t xml:space="preserve">　　　</w:t>
      </w:r>
      <w:r w:rsidR="00185208" w:rsidRPr="00016586">
        <w:rPr>
          <w:rFonts w:ascii="ＭＳ 明朝" w:hAnsi="ＭＳ 明朝" w:hint="eastAsia"/>
        </w:rPr>
        <w:t xml:space="preserve">　　　　　　　　　　円</w:t>
      </w:r>
    </w:p>
    <w:p w14:paraId="133F8DF3" w14:textId="77777777" w:rsidR="00185208" w:rsidRPr="00016586" w:rsidRDefault="00185208" w:rsidP="00382921">
      <w:pPr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　　補助金交付申請額　　　　　　　　　　　円</w:t>
      </w:r>
    </w:p>
    <w:p w14:paraId="08355376" w14:textId="77777777" w:rsidR="00185208" w:rsidRPr="00016586" w:rsidRDefault="00185208" w:rsidP="00382921">
      <w:pPr>
        <w:rPr>
          <w:rFonts w:ascii="ＭＳ 明朝" w:hAnsi="ＭＳ 明朝"/>
        </w:rPr>
      </w:pPr>
    </w:p>
    <w:p w14:paraId="00CF817B" w14:textId="77777777" w:rsidR="00382921" w:rsidRPr="00016586" w:rsidRDefault="004277FC" w:rsidP="00382921">
      <w:pPr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>４</w:t>
      </w:r>
      <w:r w:rsidR="00BE449D" w:rsidRPr="00016586">
        <w:rPr>
          <w:rFonts w:ascii="ＭＳ 明朝" w:hAnsi="ＭＳ 明朝" w:hint="eastAsia"/>
        </w:rPr>
        <w:t xml:space="preserve">　添付書類</w:t>
      </w:r>
    </w:p>
    <w:p w14:paraId="33A6F439" w14:textId="77777777" w:rsidR="00382921" w:rsidRPr="00016586" w:rsidRDefault="00BE449D" w:rsidP="00062DC6">
      <w:pPr>
        <w:spacing w:line="340" w:lineRule="exact"/>
        <w:ind w:firstLineChars="100" w:firstLine="228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>（１）　事業計画書（様式第２号）</w:t>
      </w:r>
    </w:p>
    <w:p w14:paraId="26F3EC73" w14:textId="77777777" w:rsidR="00382921" w:rsidRPr="00016586" w:rsidRDefault="00BE449D" w:rsidP="00062DC6">
      <w:pPr>
        <w:spacing w:line="340" w:lineRule="exact"/>
        <w:ind w:firstLineChars="100" w:firstLine="228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>（２）　収支予算書（様式第３号）</w:t>
      </w:r>
    </w:p>
    <w:p w14:paraId="76C2D087" w14:textId="77777777" w:rsidR="00382921" w:rsidRPr="00016586" w:rsidRDefault="00BE449D" w:rsidP="00062DC6">
      <w:pPr>
        <w:spacing w:line="340" w:lineRule="exact"/>
        <w:ind w:firstLineChars="100" w:firstLine="228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（３）　</w:t>
      </w:r>
      <w:r w:rsidR="00062DC6" w:rsidRPr="00016586">
        <w:rPr>
          <w:rFonts w:ascii="ＭＳ 明朝" w:hAnsi="ＭＳ 明朝" w:hint="eastAsia"/>
        </w:rPr>
        <w:t>経営革新枠にあっては</w:t>
      </w:r>
      <w:r w:rsidRPr="00016586">
        <w:rPr>
          <w:rFonts w:ascii="ＭＳ 明朝" w:hAnsi="ＭＳ 明朝" w:hint="eastAsia"/>
        </w:rPr>
        <w:t>経営革新計画の承認書の写し</w:t>
      </w:r>
    </w:p>
    <w:p w14:paraId="2AC6BDF2" w14:textId="77777777" w:rsidR="00062DC6" w:rsidRPr="00016586" w:rsidRDefault="00BE449D" w:rsidP="00062DC6">
      <w:pPr>
        <w:spacing w:line="340" w:lineRule="exact"/>
        <w:ind w:firstLineChars="100" w:firstLine="228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（４）　</w:t>
      </w:r>
      <w:r w:rsidR="00062DC6" w:rsidRPr="00016586">
        <w:rPr>
          <w:rFonts w:ascii="ＭＳ 明朝" w:hAnsi="ＭＳ 明朝" w:hint="eastAsia"/>
        </w:rPr>
        <w:t>経営革新枠にあっては</w:t>
      </w:r>
      <w:r w:rsidRPr="00016586">
        <w:rPr>
          <w:rFonts w:ascii="ＭＳ 明朝" w:hAnsi="ＭＳ 明朝" w:hint="eastAsia"/>
        </w:rPr>
        <w:t>承認を受けた経営革新計画別表1，別表2及び別表4</w:t>
      </w:r>
    </w:p>
    <w:p w14:paraId="2571C88E" w14:textId="77777777" w:rsidR="00382921" w:rsidRPr="00016586" w:rsidRDefault="00BE449D" w:rsidP="00062DC6">
      <w:pPr>
        <w:spacing w:line="340" w:lineRule="exact"/>
        <w:ind w:firstLineChars="409" w:firstLine="933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>の写し</w:t>
      </w:r>
    </w:p>
    <w:p w14:paraId="1927A8AF" w14:textId="77777777" w:rsidR="00382921" w:rsidRPr="00016586" w:rsidRDefault="00BE449D" w:rsidP="00062DC6">
      <w:pPr>
        <w:spacing w:line="340" w:lineRule="exact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　（５）　個人事業主にあっては住民票の写し，法人にあっては登記事項証明書</w:t>
      </w:r>
    </w:p>
    <w:p w14:paraId="217F04C9" w14:textId="77777777" w:rsidR="00BE449D" w:rsidRPr="00016586" w:rsidRDefault="00BE449D" w:rsidP="00062DC6">
      <w:pPr>
        <w:spacing w:line="340" w:lineRule="exact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　（６）　市税に滞納がないことの証明書</w:t>
      </w:r>
    </w:p>
    <w:p w14:paraId="20E76A3D" w14:textId="77777777" w:rsidR="00BE449D" w:rsidRPr="00016586" w:rsidRDefault="00BE449D" w:rsidP="00062DC6">
      <w:pPr>
        <w:spacing w:line="340" w:lineRule="exact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　（７）　補助対象経費が確認できる書類の写し</w:t>
      </w:r>
    </w:p>
    <w:p w14:paraId="68E36A1E" w14:textId="699606E2" w:rsidR="00473C57" w:rsidRPr="00016586" w:rsidRDefault="00BE449D" w:rsidP="00062DC6">
      <w:pPr>
        <w:spacing w:line="340" w:lineRule="exact"/>
        <w:rPr>
          <w:rFonts w:ascii="ＭＳ 明朝" w:hAnsi="ＭＳ 明朝"/>
        </w:rPr>
      </w:pPr>
      <w:r w:rsidRPr="00016586">
        <w:rPr>
          <w:rFonts w:ascii="ＭＳ 明朝" w:hAnsi="ＭＳ 明朝" w:hint="eastAsia"/>
        </w:rPr>
        <w:t xml:space="preserve">　（８）　その他市長が必要と認める書類</w:t>
      </w:r>
    </w:p>
    <w:sectPr w:rsidR="00473C57" w:rsidRPr="00016586" w:rsidSect="00703F0C">
      <w:head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1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7117" w14:textId="77777777" w:rsidR="00ED5D41" w:rsidRDefault="00ED5D41" w:rsidP="00C134B0">
      <w:r>
        <w:separator/>
      </w:r>
    </w:p>
  </w:endnote>
  <w:endnote w:type="continuationSeparator" w:id="0">
    <w:p w14:paraId="4F72CB1E" w14:textId="77777777" w:rsidR="00ED5D41" w:rsidRDefault="00ED5D41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7F61" w14:textId="77777777" w:rsidR="00ED5D41" w:rsidRDefault="00ED5D41" w:rsidP="00C134B0">
      <w:r>
        <w:separator/>
      </w:r>
    </w:p>
  </w:footnote>
  <w:footnote w:type="continuationSeparator" w:id="0">
    <w:p w14:paraId="3BB71A69" w14:textId="77777777" w:rsidR="00ED5D41" w:rsidRDefault="00ED5D41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AA07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F50"/>
    <w:multiLevelType w:val="hybridMultilevel"/>
    <w:tmpl w:val="82C4FFAE"/>
    <w:lvl w:ilvl="0" w:tplc="995028D2">
      <w:start w:val="1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33711AA"/>
    <w:multiLevelType w:val="hybridMultilevel"/>
    <w:tmpl w:val="5CCA0446"/>
    <w:lvl w:ilvl="0" w:tplc="92F674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502"/>
    <w:multiLevelType w:val="hybridMultilevel"/>
    <w:tmpl w:val="77BCD2DC"/>
    <w:lvl w:ilvl="0" w:tplc="2CA2BA9C">
      <w:start w:val="1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16586"/>
    <w:rsid w:val="00017ACC"/>
    <w:rsid w:val="00021E29"/>
    <w:rsid w:val="000220AE"/>
    <w:rsid w:val="00026B2B"/>
    <w:rsid w:val="00034175"/>
    <w:rsid w:val="00036E2D"/>
    <w:rsid w:val="0004793B"/>
    <w:rsid w:val="00047A8A"/>
    <w:rsid w:val="0005528B"/>
    <w:rsid w:val="000573C1"/>
    <w:rsid w:val="00057B44"/>
    <w:rsid w:val="0006041F"/>
    <w:rsid w:val="00061935"/>
    <w:rsid w:val="00062DC6"/>
    <w:rsid w:val="000709FC"/>
    <w:rsid w:val="000911C6"/>
    <w:rsid w:val="00095C8A"/>
    <w:rsid w:val="000A0978"/>
    <w:rsid w:val="000B47B7"/>
    <w:rsid w:val="000C0D57"/>
    <w:rsid w:val="000C3F82"/>
    <w:rsid w:val="000E1688"/>
    <w:rsid w:val="000E6959"/>
    <w:rsid w:val="000E7984"/>
    <w:rsid w:val="000E7D58"/>
    <w:rsid w:val="000F0ED6"/>
    <w:rsid w:val="000F29FC"/>
    <w:rsid w:val="000F5B73"/>
    <w:rsid w:val="00121232"/>
    <w:rsid w:val="00124F2E"/>
    <w:rsid w:val="00126329"/>
    <w:rsid w:val="0013195A"/>
    <w:rsid w:val="00145F9A"/>
    <w:rsid w:val="001522DA"/>
    <w:rsid w:val="00154671"/>
    <w:rsid w:val="001566D9"/>
    <w:rsid w:val="001633D9"/>
    <w:rsid w:val="00164CF4"/>
    <w:rsid w:val="00175813"/>
    <w:rsid w:val="00182600"/>
    <w:rsid w:val="001827DE"/>
    <w:rsid w:val="00185208"/>
    <w:rsid w:val="00191855"/>
    <w:rsid w:val="001C2142"/>
    <w:rsid w:val="001C39A9"/>
    <w:rsid w:val="001D3310"/>
    <w:rsid w:val="001D4E6D"/>
    <w:rsid w:val="001E080C"/>
    <w:rsid w:val="001F668A"/>
    <w:rsid w:val="00213FB6"/>
    <w:rsid w:val="002178EE"/>
    <w:rsid w:val="00220071"/>
    <w:rsid w:val="00221CD3"/>
    <w:rsid w:val="00230ED2"/>
    <w:rsid w:val="002332F6"/>
    <w:rsid w:val="0023428D"/>
    <w:rsid w:val="00246CB7"/>
    <w:rsid w:val="0026399F"/>
    <w:rsid w:val="002723F1"/>
    <w:rsid w:val="002820A6"/>
    <w:rsid w:val="00286667"/>
    <w:rsid w:val="00286CC5"/>
    <w:rsid w:val="00291051"/>
    <w:rsid w:val="002A79CA"/>
    <w:rsid w:val="002B1767"/>
    <w:rsid w:val="002B673F"/>
    <w:rsid w:val="002D2431"/>
    <w:rsid w:val="002D6327"/>
    <w:rsid w:val="002E6977"/>
    <w:rsid w:val="002E7CBC"/>
    <w:rsid w:val="002F1940"/>
    <w:rsid w:val="002F3071"/>
    <w:rsid w:val="002F3BF4"/>
    <w:rsid w:val="003052C3"/>
    <w:rsid w:val="00305DB8"/>
    <w:rsid w:val="00306401"/>
    <w:rsid w:val="003328C0"/>
    <w:rsid w:val="00340D61"/>
    <w:rsid w:val="00357871"/>
    <w:rsid w:val="00365922"/>
    <w:rsid w:val="00372D8B"/>
    <w:rsid w:val="00376737"/>
    <w:rsid w:val="00380CD7"/>
    <w:rsid w:val="00382921"/>
    <w:rsid w:val="0038629C"/>
    <w:rsid w:val="0039125C"/>
    <w:rsid w:val="003956FC"/>
    <w:rsid w:val="003A62E0"/>
    <w:rsid w:val="003C0CA9"/>
    <w:rsid w:val="003E1357"/>
    <w:rsid w:val="003E7901"/>
    <w:rsid w:val="003F6B63"/>
    <w:rsid w:val="00420D4E"/>
    <w:rsid w:val="004277FC"/>
    <w:rsid w:val="004313FB"/>
    <w:rsid w:val="004330D2"/>
    <w:rsid w:val="00446419"/>
    <w:rsid w:val="004520B8"/>
    <w:rsid w:val="00454E28"/>
    <w:rsid w:val="0045625F"/>
    <w:rsid w:val="00464CBB"/>
    <w:rsid w:val="00473C57"/>
    <w:rsid w:val="0047630A"/>
    <w:rsid w:val="004871B1"/>
    <w:rsid w:val="00490F6B"/>
    <w:rsid w:val="0049650B"/>
    <w:rsid w:val="004A0568"/>
    <w:rsid w:val="004A09B9"/>
    <w:rsid w:val="004A40B0"/>
    <w:rsid w:val="004B1A3D"/>
    <w:rsid w:val="004B2F93"/>
    <w:rsid w:val="004C68A7"/>
    <w:rsid w:val="004D7048"/>
    <w:rsid w:val="005105C2"/>
    <w:rsid w:val="00520FE1"/>
    <w:rsid w:val="00523460"/>
    <w:rsid w:val="00524B82"/>
    <w:rsid w:val="00541AE0"/>
    <w:rsid w:val="005505D9"/>
    <w:rsid w:val="00560362"/>
    <w:rsid w:val="00560CEA"/>
    <w:rsid w:val="00574354"/>
    <w:rsid w:val="00597E40"/>
    <w:rsid w:val="005A1DAA"/>
    <w:rsid w:val="005A4FA5"/>
    <w:rsid w:val="005B08BB"/>
    <w:rsid w:val="005B2A8E"/>
    <w:rsid w:val="005C397B"/>
    <w:rsid w:val="005C53B2"/>
    <w:rsid w:val="005D0A5F"/>
    <w:rsid w:val="005E41BE"/>
    <w:rsid w:val="005F2B9A"/>
    <w:rsid w:val="006043E4"/>
    <w:rsid w:val="00612A6E"/>
    <w:rsid w:val="00623553"/>
    <w:rsid w:val="006251BC"/>
    <w:rsid w:val="00631872"/>
    <w:rsid w:val="0063379C"/>
    <w:rsid w:val="00634B47"/>
    <w:rsid w:val="00646298"/>
    <w:rsid w:val="00655746"/>
    <w:rsid w:val="00662BDF"/>
    <w:rsid w:val="00666722"/>
    <w:rsid w:val="0067776D"/>
    <w:rsid w:val="00682D9F"/>
    <w:rsid w:val="00692439"/>
    <w:rsid w:val="00693099"/>
    <w:rsid w:val="00693B20"/>
    <w:rsid w:val="006C1500"/>
    <w:rsid w:val="006D7845"/>
    <w:rsid w:val="006D79BB"/>
    <w:rsid w:val="006E7674"/>
    <w:rsid w:val="006F267E"/>
    <w:rsid w:val="00703F0C"/>
    <w:rsid w:val="00715B36"/>
    <w:rsid w:val="0072121B"/>
    <w:rsid w:val="0072125D"/>
    <w:rsid w:val="0072251A"/>
    <w:rsid w:val="00730A0E"/>
    <w:rsid w:val="007320EF"/>
    <w:rsid w:val="00755012"/>
    <w:rsid w:val="007727C0"/>
    <w:rsid w:val="007920B6"/>
    <w:rsid w:val="00793C9F"/>
    <w:rsid w:val="0079790D"/>
    <w:rsid w:val="007B781B"/>
    <w:rsid w:val="007C781E"/>
    <w:rsid w:val="007E7C8D"/>
    <w:rsid w:val="008163EA"/>
    <w:rsid w:val="00824282"/>
    <w:rsid w:val="00853088"/>
    <w:rsid w:val="008776AB"/>
    <w:rsid w:val="0088063F"/>
    <w:rsid w:val="00884856"/>
    <w:rsid w:val="00894934"/>
    <w:rsid w:val="008A1442"/>
    <w:rsid w:val="008A1BF4"/>
    <w:rsid w:val="008A5A3C"/>
    <w:rsid w:val="008B334D"/>
    <w:rsid w:val="008C437E"/>
    <w:rsid w:val="008E4B63"/>
    <w:rsid w:val="008F36A3"/>
    <w:rsid w:val="008F7722"/>
    <w:rsid w:val="00904ADC"/>
    <w:rsid w:val="00912644"/>
    <w:rsid w:val="00915341"/>
    <w:rsid w:val="00916C47"/>
    <w:rsid w:val="00921E0A"/>
    <w:rsid w:val="00923688"/>
    <w:rsid w:val="00935199"/>
    <w:rsid w:val="00945688"/>
    <w:rsid w:val="00997267"/>
    <w:rsid w:val="009A2C12"/>
    <w:rsid w:val="009A5A6F"/>
    <w:rsid w:val="009A68E7"/>
    <w:rsid w:val="009C60CC"/>
    <w:rsid w:val="009D3071"/>
    <w:rsid w:val="009D4DED"/>
    <w:rsid w:val="009E2CB6"/>
    <w:rsid w:val="009F4416"/>
    <w:rsid w:val="00A21C87"/>
    <w:rsid w:val="00A23714"/>
    <w:rsid w:val="00A278F3"/>
    <w:rsid w:val="00A432B7"/>
    <w:rsid w:val="00A5240E"/>
    <w:rsid w:val="00A673CA"/>
    <w:rsid w:val="00A67C09"/>
    <w:rsid w:val="00A73E30"/>
    <w:rsid w:val="00A80106"/>
    <w:rsid w:val="00A83233"/>
    <w:rsid w:val="00A84F7E"/>
    <w:rsid w:val="00A943CF"/>
    <w:rsid w:val="00A97961"/>
    <w:rsid w:val="00AA3347"/>
    <w:rsid w:val="00AA5223"/>
    <w:rsid w:val="00AA54DF"/>
    <w:rsid w:val="00AC4645"/>
    <w:rsid w:val="00AD231A"/>
    <w:rsid w:val="00AD3675"/>
    <w:rsid w:val="00AE024B"/>
    <w:rsid w:val="00AE0D7A"/>
    <w:rsid w:val="00AE310E"/>
    <w:rsid w:val="00AF6363"/>
    <w:rsid w:val="00B117F0"/>
    <w:rsid w:val="00B11AD7"/>
    <w:rsid w:val="00B24CB1"/>
    <w:rsid w:val="00B3518C"/>
    <w:rsid w:val="00B424F8"/>
    <w:rsid w:val="00B726AA"/>
    <w:rsid w:val="00B807C6"/>
    <w:rsid w:val="00B9000A"/>
    <w:rsid w:val="00BA71CB"/>
    <w:rsid w:val="00BB648C"/>
    <w:rsid w:val="00BB733C"/>
    <w:rsid w:val="00BC0362"/>
    <w:rsid w:val="00BC55CC"/>
    <w:rsid w:val="00BC6CD0"/>
    <w:rsid w:val="00BD44B7"/>
    <w:rsid w:val="00BE04EC"/>
    <w:rsid w:val="00BE4345"/>
    <w:rsid w:val="00BE449D"/>
    <w:rsid w:val="00BE67B1"/>
    <w:rsid w:val="00BF70F0"/>
    <w:rsid w:val="00C134B0"/>
    <w:rsid w:val="00C135BD"/>
    <w:rsid w:val="00C26B74"/>
    <w:rsid w:val="00C31A23"/>
    <w:rsid w:val="00C417BA"/>
    <w:rsid w:val="00C465CA"/>
    <w:rsid w:val="00C4760F"/>
    <w:rsid w:val="00C6689F"/>
    <w:rsid w:val="00C67742"/>
    <w:rsid w:val="00C81876"/>
    <w:rsid w:val="00C9553D"/>
    <w:rsid w:val="00CA3F84"/>
    <w:rsid w:val="00CC5248"/>
    <w:rsid w:val="00CD1540"/>
    <w:rsid w:val="00CD404F"/>
    <w:rsid w:val="00CD7EB6"/>
    <w:rsid w:val="00CE6467"/>
    <w:rsid w:val="00D00917"/>
    <w:rsid w:val="00D01B0B"/>
    <w:rsid w:val="00D329F5"/>
    <w:rsid w:val="00D448BC"/>
    <w:rsid w:val="00D63A12"/>
    <w:rsid w:val="00D90C44"/>
    <w:rsid w:val="00DB00B6"/>
    <w:rsid w:val="00DB4F7A"/>
    <w:rsid w:val="00DE56D1"/>
    <w:rsid w:val="00DE7701"/>
    <w:rsid w:val="00DF1DDE"/>
    <w:rsid w:val="00DF3F0B"/>
    <w:rsid w:val="00DF7345"/>
    <w:rsid w:val="00E07DF2"/>
    <w:rsid w:val="00E20199"/>
    <w:rsid w:val="00E21346"/>
    <w:rsid w:val="00E22F9C"/>
    <w:rsid w:val="00E30034"/>
    <w:rsid w:val="00E362F2"/>
    <w:rsid w:val="00E40D0C"/>
    <w:rsid w:val="00E511FD"/>
    <w:rsid w:val="00E57380"/>
    <w:rsid w:val="00E6018D"/>
    <w:rsid w:val="00E62106"/>
    <w:rsid w:val="00E725EF"/>
    <w:rsid w:val="00E8182A"/>
    <w:rsid w:val="00E85AA8"/>
    <w:rsid w:val="00E87B47"/>
    <w:rsid w:val="00E911DB"/>
    <w:rsid w:val="00EB1E24"/>
    <w:rsid w:val="00EB25E4"/>
    <w:rsid w:val="00EB511B"/>
    <w:rsid w:val="00EC1C42"/>
    <w:rsid w:val="00EC1DD2"/>
    <w:rsid w:val="00EC4474"/>
    <w:rsid w:val="00ED0532"/>
    <w:rsid w:val="00ED5D41"/>
    <w:rsid w:val="00EE4455"/>
    <w:rsid w:val="00F07A77"/>
    <w:rsid w:val="00F148E4"/>
    <w:rsid w:val="00F1610D"/>
    <w:rsid w:val="00F517CB"/>
    <w:rsid w:val="00F61D7B"/>
    <w:rsid w:val="00F75EAD"/>
    <w:rsid w:val="00F9188B"/>
    <w:rsid w:val="00F93F1A"/>
    <w:rsid w:val="00FA3625"/>
    <w:rsid w:val="00FA518E"/>
    <w:rsid w:val="00FB3EB4"/>
    <w:rsid w:val="00FE118A"/>
    <w:rsid w:val="00FE754F"/>
    <w:rsid w:val="00FF5440"/>
    <w:rsid w:val="00FF5BC7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0435F6"/>
  <w15:docId w15:val="{7901E118-4A37-437E-9F6D-A294DA15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4F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semiHidden/>
    <w:unhideWhenUsed/>
    <w:rsid w:val="00D63A12"/>
    <w:pPr>
      <w:jc w:val="center"/>
    </w:pPr>
  </w:style>
  <w:style w:type="character" w:customStyle="1" w:styleId="ac">
    <w:name w:val="記 (文字)"/>
    <w:basedOn w:val="a0"/>
    <w:link w:val="ab"/>
    <w:semiHidden/>
    <w:rsid w:val="00D63A12"/>
    <w:rPr>
      <w:rFonts w:cs="ＭＳ 明朝"/>
      <w:kern w:val="2"/>
      <w:sz w:val="21"/>
      <w:szCs w:val="21"/>
    </w:rPr>
  </w:style>
  <w:style w:type="paragraph" w:styleId="ad">
    <w:name w:val="Closing"/>
    <w:basedOn w:val="a"/>
    <w:link w:val="ae"/>
    <w:semiHidden/>
    <w:unhideWhenUsed/>
    <w:rsid w:val="00D63A12"/>
    <w:pPr>
      <w:jc w:val="right"/>
    </w:pPr>
  </w:style>
  <w:style w:type="character" w:customStyle="1" w:styleId="ae">
    <w:name w:val="結語 (文字)"/>
    <w:basedOn w:val="a0"/>
    <w:link w:val="ad"/>
    <w:semiHidden/>
    <w:rsid w:val="00D63A12"/>
    <w:rPr>
      <w:rFonts w:cs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6D784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DA50-BD46-40DB-8038-C302CB41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菊池 幸次</cp:lastModifiedBy>
  <cp:revision>2</cp:revision>
  <cp:lastPrinted>2022-04-07T04:24:00Z</cp:lastPrinted>
  <dcterms:created xsi:type="dcterms:W3CDTF">2023-10-10T00:09:00Z</dcterms:created>
  <dcterms:modified xsi:type="dcterms:W3CDTF">2023-10-10T00:09:00Z</dcterms:modified>
</cp:coreProperties>
</file>