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overflowPunct w:val="0"/>
        <w:adjustRightInd w:val="1"/>
        <w:spacing w:line="240" w:lineRule="auto"/>
        <w:jc w:val="both"/>
        <w:rPr>
          <w:spacing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0"/>
          <w:sz w:val="24"/>
        </w:rPr>
        <w:t>様式第１号（第８条関係）</w:t>
      </w:r>
    </w:p>
    <w:p>
      <w:pPr>
        <w:pStyle w:val="15"/>
        <w:wordWrap w:val="1"/>
        <w:spacing w:line="240" w:lineRule="auto"/>
        <w:jc w:val="right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　　年　　月　　日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ind w:left="210" w:leftChars="100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常陸太田市長　　　　　　　殿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ind w:left="2940" w:leftChars="1400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申請者　所在地</w:t>
      </w:r>
    </w:p>
    <w:p>
      <w:pPr>
        <w:pStyle w:val="15"/>
        <w:wordWrap w:val="1"/>
        <w:spacing w:line="240" w:lineRule="auto"/>
        <w:ind w:left="3885" w:leftChars="1850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事業者名</w:t>
      </w:r>
    </w:p>
    <w:p>
      <w:pPr>
        <w:pStyle w:val="15"/>
        <w:wordWrap w:val="1"/>
        <w:spacing w:line="240" w:lineRule="auto"/>
        <w:ind w:left="3885" w:leftChars="1850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代表者　職　氏名　　　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常陸太田市中小企業等技能訓練事業費補助金交付申請書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ind w:firstLine="210" w:firstLineChars="100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常陸太田市中小企業等技能訓練事業費補助金交付要項第８条の規定に基づき、補助金の交付申請書を提出します。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　補助金交付申請額　　　　　　　　　円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＜添付書類＞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（１）中小企業等技能訓練事業費補助金事業計画書（様式第２号）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（２）中小企業等技能訓練事業費補助金収支予算書（様式第３号）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（３）登記事項証明書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（４）市税等に</w:t>
      </w:r>
      <w:r>
        <w:rPr>
          <w:rStyle w:val="26"/>
          <w:rFonts w:hint="eastAsia" w:ascii="ＭＳ 明朝" w:hAnsi="ＭＳ 明朝" w:eastAsia="ＭＳ 明朝"/>
          <w:spacing w:val="10"/>
          <w:sz w:val="24"/>
        </w:rPr>
        <w:t>滞納</w:t>
      </w:r>
      <w:r>
        <w:rPr>
          <w:rFonts w:hint="eastAsia" w:ascii="ＭＳ 明朝" w:hAnsi="ＭＳ 明朝" w:eastAsia="ＭＳ 明朝"/>
          <w:spacing w:val="0"/>
          <w:sz w:val="24"/>
        </w:rPr>
        <w:t>がないことの証明書</w:t>
      </w:r>
    </w:p>
    <w:p>
      <w:pPr>
        <w:pStyle w:val="15"/>
        <w:wordWrap w:val="1"/>
        <w:spacing w:line="240" w:lineRule="auto"/>
        <w:jc w:val="both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（５）その他市長が必要と認める書類</w:t>
      </w:r>
    </w:p>
    <w:sectPr>
      <w:pgSz w:w="11906" w:h="16838"/>
      <w:pgMar w:top="1361" w:right="1361" w:bottom="1361" w:left="1361" w:header="720" w:footer="720" w:gutter="0"/>
      <w:cols w:space="720"/>
      <w:textDirection w:val="lrTb"/>
      <w:docGrid w:type="linesAndChars" w:linePitch="392" w:charSpace="77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oNotHyphenateCaps/>
  <w:drawingGridHorizontalSpacing w:val="241"/>
  <w:drawingGridVerticalSpacing w:val="36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9" w:lineRule="exact"/>
      <w:ind w:left="0" w:right="0"/>
      <w:jc w:val="both"/>
      <w:textAlignment w:val="auto"/>
    </w:pPr>
    <w:rPr>
      <w:rFonts w:ascii="ＭＳ 明朝" w:hAnsi="ＭＳ 明朝" w:eastAsia="ＭＳ 明朝"/>
      <w:spacing w:val="10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4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spacing w:val="16"/>
      <w:kern w:val="0"/>
      <w:sz w:val="22"/>
    </w:rPr>
  </w:style>
  <w:style w:type="character" w:styleId="23" w:customStyle="1">
    <w:name w:val="記 (文字)"/>
    <w:next w:val="23"/>
    <w:link w:val="22"/>
    <w:uiPriority w:val="0"/>
    <w:qFormat/>
    <w:rPr>
      <w:rFonts w:ascii="ＭＳ 明朝" w:hAnsi="ＭＳ 明朝"/>
      <w:spacing w:val="16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pacing w:val="16"/>
      <w:kern w:val="0"/>
      <w:sz w:val="22"/>
    </w:rPr>
  </w:style>
  <w:style w:type="character" w:styleId="25" w:customStyle="1">
    <w:name w:val="結語 (文字)"/>
    <w:next w:val="25"/>
    <w:link w:val="24"/>
    <w:uiPriority w:val="0"/>
    <w:qFormat/>
    <w:rPr>
      <w:rFonts w:ascii="ＭＳ 明朝" w:hAnsi="ＭＳ 明朝"/>
      <w:spacing w:val="16"/>
      <w:sz w:val="22"/>
    </w:rPr>
  </w:style>
  <w:style w:type="character" w:styleId="26" w:customStyle="1">
    <w:name w:val="p"/>
    <w:next w:val="26"/>
    <w:link w:val="0"/>
    <w:uiPriority w:val="0"/>
    <w:qFormat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234</Characters>
  <Application>JUST Note</Application>
  <Lines>24</Lines>
  <Paragraphs>15</Paragraphs>
  <CharactersWithSpaces>263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常陸太田市商工振興・企業誘致課</cp:lastModifiedBy>
  <cp:lastPrinted>2015-05-13T09:30:00Z</cp:lastPrinted>
  <dcterms:created xsi:type="dcterms:W3CDTF">2024-07-24T21:11:00Z</dcterms:created>
  <dcterms:modified xsi:type="dcterms:W3CDTF">2025-09-02T06:51:16Z</dcterms:modified>
  <cp:revision>3</cp:revision>
</cp:coreProperties>
</file>