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/>
          <w:sz w:val="21"/>
        </w:rPr>
        <w:t>様式第８号（第１１条関係）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事業成果書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事業概要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1276"/>
        <w:gridCol w:w="2551"/>
        <w:gridCol w:w="2835"/>
      </w:tblGrid>
      <w:tr>
        <w:trPr>
          <w:trHeight w:val="7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申請者名及び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1"/>
              </w:rPr>
              <w:t>補助事業種別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ＢＣＰ関連支援事業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事業承継支援事業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空き店舗改修支援事業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ＤＸ</w:t>
            </w:r>
            <w:r>
              <w:rPr>
                <w:rFonts w:hint="default" w:ascii="ＭＳ 明朝" w:hAnsi="ＭＳ 明朝"/>
                <w:color w:val="000000"/>
              </w:rPr>
              <w:t>促進支援事業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経営革新支援事業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技能訓練支援事業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　□　</w:t>
            </w:r>
            <w:r>
              <w:rPr>
                <w:rFonts w:hint="default" w:ascii="ＭＳ 明朝" w:hAnsi="ＭＳ 明朝"/>
                <w:color w:val="000000"/>
              </w:rPr>
              <w:t>販路拡大支援事業</w:t>
            </w:r>
          </w:p>
        </w:tc>
      </w:tr>
      <w:tr>
        <w:trPr>
          <w:trHeight w:val="631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1"/>
              </w:rPr>
              <w:t>実施期間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　　　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年　　月　　日　～　　　年　　月　　日</w:t>
            </w:r>
          </w:p>
        </w:tc>
      </w:tr>
      <w:tr>
        <w:trPr>
          <w:trHeight w:val="2459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実施した事業内容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/>
                <w:sz w:val="22"/>
              </w:rPr>
              <w:t>（計画書に記載した内容に沿って、取組内容を具体的に記載すること。当初計画からの変更点があれば、変更内容、経緯等についても記載すること。）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86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事業成果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（取得した資格名、出展した展示会名及び導入した設備等について記載し、事業内容をできるだけ詳しく記入すること。）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6" w:hRule="atLeast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事業実績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2"/>
              </w:rPr>
              <w:t>※右記の事業のみ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技能訓練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支援事業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技能訓練実施人数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（資格取得者数）</w:t>
            </w:r>
          </w:p>
        </w:tc>
        <w:tc>
          <w:tcPr>
            <w:tcW w:w="283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　　　　　　　人）</w:t>
            </w:r>
          </w:p>
        </w:tc>
      </w:tr>
      <w:tr>
        <w:trPr>
          <w:trHeight w:val="146" w:hRule="atLeast"/>
        </w:trPr>
        <w:tc>
          <w:tcPr>
            <w:tcW w:w="24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販路拡大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支援事業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24"/>
              <w:wordWrap w:val="1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＊契約、取引成立等（具体的金額）</w:t>
            </w:r>
          </w:p>
        </w:tc>
        <w:tc>
          <w:tcPr>
            <w:tcW w:w="283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1"/>
              <w:spacing w:line="240" w:lineRule="auto"/>
              <w:ind w:right="259" w:rightChars="100"/>
              <w:jc w:val="righ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件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（　　　　　　　円）</w:t>
            </w:r>
          </w:p>
        </w:tc>
      </w:tr>
      <w:tr>
        <w:trPr>
          <w:trHeight w:val="144" w:hRule="atLeast"/>
        </w:trPr>
        <w:tc>
          <w:tcPr>
            <w:tcW w:w="24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24"/>
              <w:wordWrap w:val="1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＊見積依頼等</w:t>
            </w:r>
          </w:p>
        </w:tc>
        <w:tc>
          <w:tcPr>
            <w:tcW w:w="283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9" w:rightChars="10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件</w:t>
            </w:r>
          </w:p>
        </w:tc>
      </w:tr>
      <w:tr>
        <w:trPr>
          <w:trHeight w:val="144" w:hRule="atLeast"/>
        </w:trPr>
        <w:tc>
          <w:tcPr>
            <w:tcW w:w="24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1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24"/>
              <w:wordWrap w:val="1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＊後日訪問約束等</w:t>
            </w:r>
          </w:p>
        </w:tc>
        <w:tc>
          <w:tcPr>
            <w:tcW w:w="283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9" w:rightChars="10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件</w:t>
            </w: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964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ﾘﾎﾟｰﾄﾜｰﾄﾞﾊﾟﾙ"/>
    <w:next w:val="24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335</Characters>
  <Application>JUST Note</Application>
  <Lines>79</Lines>
  <Paragraphs>36</Paragraphs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常陸太田市商工振興・企業誘致課</cp:lastModifiedBy>
  <cp:lastPrinted>2022-04-16T12:18:00Z</cp:lastPrinted>
  <dcterms:created xsi:type="dcterms:W3CDTF">2022-05-31T17:05:00Z</dcterms:created>
  <dcterms:modified xsi:type="dcterms:W3CDTF">2026-04-09T00:04:55Z</dcterms:modified>
  <cp:revision>6</cp:revision>
</cp:coreProperties>
</file>