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1"/>
        </w:rPr>
      </w:pPr>
      <w:bookmarkStart w:id="0" w:name="_GoBack"/>
      <w:bookmarkEnd w:id="0"/>
      <w:r>
        <w:rPr>
          <w:rFonts w:hint="eastAsia" w:ascii="ＭＳ 明朝" w:hAnsi="ＭＳ 明朝"/>
          <w:color w:val="000000"/>
          <w:sz w:val="21"/>
        </w:rPr>
        <w:t>様式第９号（第１１条関係）</w:t>
      </w:r>
    </w:p>
    <w:p>
      <w:pPr>
        <w:pStyle w:val="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color w:val="000000"/>
          <w:sz w:val="21"/>
        </w:rPr>
        <w:t>収支決算書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color w:val="000000"/>
          <w:sz w:val="21"/>
        </w:rPr>
        <w:t>１　収入決算　　　　　　　　　　　　　　　　　　　　　　　　　　　（単位：円）</w:t>
      </w:r>
    </w:p>
    <w:tbl>
      <w:tblPr>
        <w:tblStyle w:val="11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44"/>
        <w:gridCol w:w="1589"/>
        <w:gridCol w:w="1589"/>
        <w:gridCol w:w="1589"/>
        <w:gridCol w:w="2137"/>
      </w:tblGrid>
      <w:tr>
        <w:trPr>
          <w:trHeight w:val="528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z w:val="20"/>
              </w:rPr>
              <w:t>項　目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z w:val="20"/>
              </w:rPr>
              <w:t>予算額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z w:val="20"/>
              </w:rPr>
              <w:t>決算額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比較増減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z w:val="20"/>
              </w:rPr>
              <w:t>内　容</w:t>
            </w:r>
          </w:p>
        </w:tc>
      </w:tr>
      <w:tr>
        <w:trPr>
          <w:trHeight w:val="528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市補助金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pacing w:val="-20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pacing w:val="-20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pacing w:val="-12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自己資金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pacing w:val="-20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pacing w:val="-20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000000"/>
                <w:spacing w:val="-12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その他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pacing w:val="-20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pacing w:val="-20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pacing w:val="-12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206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z w:val="20"/>
              </w:rPr>
              <w:t>合　計</w:t>
            </w:r>
          </w:p>
        </w:tc>
        <w:tc>
          <w:tcPr>
            <w:tcW w:w="153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pacing w:val="-20"/>
                <w:sz w:val="20"/>
              </w:rPr>
            </w:pPr>
          </w:p>
        </w:tc>
        <w:tc>
          <w:tcPr>
            <w:tcW w:w="153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pacing w:val="-20"/>
                <w:sz w:val="20"/>
              </w:rPr>
            </w:pPr>
          </w:p>
        </w:tc>
        <w:tc>
          <w:tcPr>
            <w:tcW w:w="153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000000"/>
                <w:spacing w:val="-12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（注）</w:t>
      </w:r>
      <w:r>
        <w:rPr>
          <w:rFonts w:hint="eastAsia" w:ascii="ＭＳ 明朝" w:hAnsi="ＭＳ 明朝"/>
          <w:sz w:val="20"/>
        </w:rPr>
        <w:t>　補助率及び補助上限は、別表第４を参照すること。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color w:val="000000"/>
          <w:sz w:val="21"/>
        </w:rPr>
        <w:t>２　支出決算　　　　　　　　　　　　　　　　　　　　　　　　　　　（単位：円）</w:t>
      </w:r>
    </w:p>
    <w:tbl>
      <w:tblPr>
        <w:tblStyle w:val="11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44"/>
        <w:gridCol w:w="1588"/>
        <w:gridCol w:w="1589"/>
        <w:gridCol w:w="1589"/>
        <w:gridCol w:w="2139"/>
      </w:tblGrid>
      <w:tr>
        <w:trPr>
          <w:trHeight w:val="458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z w:val="20"/>
              </w:rPr>
              <w:t>項　目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z w:val="20"/>
              </w:rPr>
              <w:t>予算額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z w:val="20"/>
              </w:rPr>
              <w:t>決算額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比較増減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z w:val="20"/>
              </w:rPr>
              <w:t>内　容</w:t>
            </w:r>
          </w:p>
        </w:tc>
      </w:tr>
      <w:tr>
        <w:trPr>
          <w:trHeight w:val="1108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pacing w:val="-12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pacing w:val="-20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pacing w:val="-20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pacing w:val="-12"/>
                <w:sz w:val="20"/>
              </w:rPr>
            </w:pPr>
          </w:p>
        </w:tc>
      </w:tr>
      <w:tr>
        <w:trPr>
          <w:trHeight w:val="1108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pacing w:val="-12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pacing w:val="-20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pacing w:val="-20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pacing w:val="-12"/>
                <w:sz w:val="20"/>
              </w:rPr>
            </w:pPr>
          </w:p>
        </w:tc>
      </w:tr>
      <w:tr>
        <w:trPr>
          <w:trHeight w:val="1108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08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08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pacing w:val="-12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pacing w:val="-20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pacing w:val="-20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pacing w:val="-12"/>
                <w:sz w:val="20"/>
              </w:rPr>
            </w:pPr>
          </w:p>
        </w:tc>
      </w:tr>
      <w:tr>
        <w:trPr>
          <w:trHeight w:val="1108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pacing w:val="-12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pacing w:val="-20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pacing w:val="-20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pacing w:val="-12"/>
                <w:sz w:val="20"/>
              </w:rPr>
            </w:pPr>
          </w:p>
        </w:tc>
      </w:tr>
      <w:tr>
        <w:trPr>
          <w:trHeight w:val="654" w:hRule="atLeast"/>
        </w:trPr>
        <w:tc>
          <w:tcPr>
            <w:tcW w:w="206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合　計</w:t>
            </w:r>
          </w:p>
        </w:tc>
        <w:tc>
          <w:tcPr>
            <w:tcW w:w="153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6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300" w:lineRule="exact"/>
        <w:ind w:left="219" w:hanging="219" w:hangingChars="1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（注）　</w:t>
      </w:r>
      <w:r>
        <w:rPr>
          <w:rFonts w:hint="eastAsia" w:ascii="ＭＳ 明朝" w:hAnsi="ＭＳ 明朝"/>
          <w:color w:val="000000"/>
          <w:sz w:val="20"/>
        </w:rPr>
        <w:t>「項目」は、別表第４の項目名を記入すること。</w:t>
      </w:r>
    </w:p>
    <w:p>
      <w:pPr>
        <w:pStyle w:val="0"/>
        <w:ind w:left="229" w:hanging="229" w:hangingChars="100"/>
        <w:rPr>
          <w:rFonts w:hint="default" w:ascii="ＭＳ 明朝" w:hAnsi="ＭＳ 明朝"/>
          <w:sz w:val="21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qFormat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qFormat/>
    <w:rPr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134</Characters>
  <Application>JUST Note</Application>
  <Lines>72</Lines>
  <Paragraphs>21</Paragraphs>
  <CharactersWithSpaces>198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horeireiki</dc:creator>
  <cp:lastModifiedBy>常陸太田市商工振興・企業誘致課</cp:lastModifiedBy>
  <cp:lastPrinted>2005-06-16T10:52:00Z</cp:lastPrinted>
  <dcterms:created xsi:type="dcterms:W3CDTF">2024-07-24T21:34:00Z</dcterms:created>
  <dcterms:modified xsi:type="dcterms:W3CDTF">2026-04-09T08:14:18Z</dcterms:modified>
  <cp:revision>6</cp:revision>
</cp:coreProperties>
</file>